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0E" w:rsidRDefault="00C8440E" w:rsidP="00F77F9F">
      <w:pPr>
        <w:rPr>
          <w:color w:val="FF0000"/>
        </w:rPr>
      </w:pPr>
    </w:p>
    <w:p w:rsidR="00C8440E" w:rsidRPr="00C8440E" w:rsidRDefault="00CA2DD7" w:rsidP="00C8440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永安</w:t>
      </w:r>
      <w:r w:rsidR="00972868">
        <w:rPr>
          <w:rFonts w:ascii="黑体" w:eastAsia="黑体" w:hAnsi="黑体" w:hint="eastAsia"/>
          <w:b/>
          <w:sz w:val="32"/>
          <w:szCs w:val="32"/>
        </w:rPr>
        <w:t>期货</w:t>
      </w:r>
      <w:r>
        <w:rPr>
          <w:rFonts w:ascii="黑体" w:eastAsia="黑体" w:hAnsi="黑体" w:hint="eastAsia"/>
          <w:b/>
          <w:sz w:val="32"/>
          <w:szCs w:val="32"/>
        </w:rPr>
        <w:t>“新动力”校园招聘</w:t>
      </w:r>
    </w:p>
    <w:p w:rsidR="00A55F22" w:rsidRPr="00A55F22" w:rsidRDefault="00A55F22" w:rsidP="00A55F22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传承东方智慧，培育金融精英</w:t>
      </w:r>
    </w:p>
    <w:p w:rsidR="00C8440E" w:rsidRPr="0043734E" w:rsidRDefault="0043734E" w:rsidP="0043734E">
      <w:pPr>
        <w:jc w:val="center"/>
      </w:pPr>
      <w:r w:rsidRPr="0043734E">
        <w:rPr>
          <w:rFonts w:hint="eastAsia"/>
        </w:rPr>
        <w:t>——</w:t>
      </w:r>
      <w:r w:rsidRPr="0043734E">
        <w:rPr>
          <w:rFonts w:hint="eastAsia"/>
        </w:rPr>
        <w:t>2016</w:t>
      </w:r>
      <w:r w:rsidRPr="0043734E">
        <w:rPr>
          <w:rFonts w:hint="eastAsia"/>
        </w:rPr>
        <w:t>应届生及</w:t>
      </w:r>
      <w:r w:rsidR="00944BD5">
        <w:rPr>
          <w:rFonts w:hint="eastAsia"/>
        </w:rPr>
        <w:t>2017</w:t>
      </w:r>
      <w:r w:rsidR="00944BD5">
        <w:rPr>
          <w:rFonts w:hint="eastAsia"/>
        </w:rPr>
        <w:t>级</w:t>
      </w:r>
      <w:r w:rsidRPr="0043734E">
        <w:rPr>
          <w:rFonts w:hint="eastAsia"/>
        </w:rPr>
        <w:t>实习生招聘</w:t>
      </w:r>
    </w:p>
    <w:p w:rsidR="00EB52F8" w:rsidRPr="00E14C1A" w:rsidRDefault="00451A7A" w:rsidP="00F211CA">
      <w:pPr>
        <w:jc w:val="center"/>
        <w:rPr>
          <w:b/>
          <w:color w:val="FF0000"/>
        </w:rPr>
      </w:pPr>
      <w:r w:rsidRPr="00E14C1A">
        <w:rPr>
          <w:rFonts w:hint="eastAsia"/>
          <w:b/>
          <w:color w:val="FF0000"/>
        </w:rPr>
        <w:t>寻找“智慧”的你，</w:t>
      </w:r>
    </w:p>
    <w:p w:rsidR="00FD14E4" w:rsidRPr="00E14C1A" w:rsidRDefault="00451A7A" w:rsidP="006E66FF">
      <w:pPr>
        <w:jc w:val="center"/>
        <w:rPr>
          <w:b/>
          <w:color w:val="FF0000"/>
        </w:rPr>
      </w:pPr>
      <w:r w:rsidRPr="00E14C1A">
        <w:rPr>
          <w:rFonts w:hint="eastAsia"/>
          <w:b/>
          <w:color w:val="FF0000"/>
        </w:rPr>
        <w:t>与众多才俊</w:t>
      </w:r>
      <w:r w:rsidR="001D38BD" w:rsidRPr="00E14C1A">
        <w:rPr>
          <w:rFonts w:hint="eastAsia"/>
          <w:b/>
          <w:color w:val="FF0000"/>
        </w:rPr>
        <w:t>同行</w:t>
      </w:r>
      <w:r w:rsidRPr="00E14C1A">
        <w:rPr>
          <w:rFonts w:hint="eastAsia"/>
          <w:b/>
          <w:color w:val="FF0000"/>
        </w:rPr>
        <w:t>，</w:t>
      </w:r>
      <w:r w:rsidR="00664645">
        <w:rPr>
          <w:rFonts w:hint="eastAsia"/>
          <w:b/>
          <w:color w:val="FF0000"/>
        </w:rPr>
        <w:t>成就未来的精英</w:t>
      </w:r>
    </w:p>
    <w:p w:rsidR="006E66FF" w:rsidRPr="006E66FF" w:rsidRDefault="00DA4C04" w:rsidP="006E66FF">
      <w:pPr>
        <w:rPr>
          <w:b/>
        </w:rPr>
      </w:pPr>
      <w:r>
        <w:rPr>
          <w:rFonts w:hint="eastAsia"/>
          <w:b/>
        </w:rPr>
        <w:t>一、</w:t>
      </w:r>
      <w:r w:rsidR="00972868">
        <w:rPr>
          <w:rFonts w:hint="eastAsia"/>
          <w:b/>
        </w:rPr>
        <w:t>公司</w:t>
      </w:r>
      <w:r w:rsidR="006E66FF" w:rsidRPr="006E66FF">
        <w:rPr>
          <w:rFonts w:hint="eastAsia"/>
          <w:b/>
        </w:rPr>
        <w:t>简介</w:t>
      </w:r>
    </w:p>
    <w:p w:rsidR="00B57751" w:rsidRPr="00B57751" w:rsidRDefault="00B57751" w:rsidP="00B57751">
      <w:pPr>
        <w:ind w:firstLineChars="200" w:firstLine="440"/>
      </w:pPr>
      <w:r>
        <w:rPr>
          <w:rFonts w:hint="eastAsia"/>
        </w:rPr>
        <w:t>永安期货股份有限公司</w:t>
      </w:r>
      <w:r w:rsidRPr="00B57751">
        <w:rPr>
          <w:rFonts w:hint="eastAsia"/>
        </w:rPr>
        <w:t>是新三板挂牌企业（股票代码</w:t>
      </w:r>
      <w:r w:rsidRPr="00B57751">
        <w:rPr>
          <w:rFonts w:hint="eastAsia"/>
        </w:rPr>
        <w:t>833840</w:t>
      </w:r>
      <w:r w:rsidRPr="00B57751">
        <w:rPr>
          <w:rFonts w:hint="eastAsia"/>
        </w:rPr>
        <w:t>），国有控股性质。</w:t>
      </w:r>
      <w:r w:rsidR="00250241" w:rsidRPr="00B57751">
        <w:rPr>
          <w:rFonts w:hint="eastAsia"/>
        </w:rPr>
        <w:t>唯一连续</w:t>
      </w:r>
      <w:r w:rsidR="00664645">
        <w:rPr>
          <w:rFonts w:hint="eastAsia"/>
        </w:rPr>
        <w:t>十八</w:t>
      </w:r>
      <w:r w:rsidR="00250241" w:rsidRPr="00B57751">
        <w:rPr>
          <w:rFonts w:hint="eastAsia"/>
        </w:rPr>
        <w:t>年跻身全国</w:t>
      </w:r>
      <w:r w:rsidR="00250241">
        <w:rPr>
          <w:rFonts w:hint="eastAsia"/>
        </w:rPr>
        <w:t>同行</w:t>
      </w:r>
      <w:r w:rsidR="00250241" w:rsidRPr="00B57751">
        <w:rPr>
          <w:rFonts w:hint="eastAsia"/>
        </w:rPr>
        <w:t>十强</w:t>
      </w:r>
      <w:r w:rsidR="00250241">
        <w:rPr>
          <w:rFonts w:hint="eastAsia"/>
        </w:rPr>
        <w:t>的期货公司，近几年</w:t>
      </w:r>
      <w:r w:rsidRPr="00B57751">
        <w:rPr>
          <w:rFonts w:hint="eastAsia"/>
        </w:rPr>
        <w:t>基本稳定在全国前三</w:t>
      </w:r>
      <w:r w:rsidR="00250241">
        <w:rPr>
          <w:rFonts w:hint="eastAsia"/>
        </w:rPr>
        <w:t>。</w:t>
      </w:r>
    </w:p>
    <w:p w:rsidR="00B57751" w:rsidRDefault="00B57751" w:rsidP="00F457DB">
      <w:pPr>
        <w:ind w:firstLineChars="200" w:firstLine="440"/>
      </w:pPr>
      <w:proofErr w:type="gramStart"/>
      <w:r w:rsidRPr="00B57751">
        <w:rPr>
          <w:rFonts w:hint="eastAsia"/>
        </w:rPr>
        <w:t>现注册</w:t>
      </w:r>
      <w:proofErr w:type="gramEnd"/>
      <w:r w:rsidRPr="00B57751">
        <w:rPr>
          <w:rFonts w:hint="eastAsia"/>
        </w:rPr>
        <w:t>资本人民币</w:t>
      </w:r>
      <w:r w:rsidR="00250241">
        <w:rPr>
          <w:rFonts w:hint="eastAsia"/>
        </w:rPr>
        <w:t>13.1</w:t>
      </w:r>
      <w:r w:rsidRPr="00B57751">
        <w:rPr>
          <w:rFonts w:hint="eastAsia"/>
        </w:rPr>
        <w:t>亿元，经营范围包括商品期货经纪、金融期货经纪、期货投资咨询、资产管理</w:t>
      </w:r>
      <w:r w:rsidR="00250241">
        <w:rPr>
          <w:rFonts w:hint="eastAsia"/>
        </w:rPr>
        <w:t>、</w:t>
      </w:r>
      <w:r w:rsidRPr="00B57751">
        <w:rPr>
          <w:rFonts w:hint="eastAsia"/>
        </w:rPr>
        <w:t>基金销售。</w:t>
      </w:r>
    </w:p>
    <w:p w:rsidR="003C4506" w:rsidRPr="00B57751" w:rsidRDefault="00F457DB" w:rsidP="00F457DB">
      <w:pPr>
        <w:ind w:firstLineChars="200" w:firstLine="442"/>
      </w:pPr>
      <w:r>
        <w:rPr>
          <w:rFonts w:hint="eastAsia"/>
          <w:b/>
          <w:noProof/>
        </w:rPr>
        <w:drawing>
          <wp:anchor distT="0" distB="0" distL="114300" distR="114300" simplePos="0" relativeHeight="251708416" behindDoc="0" locked="0" layoutInCell="1" allowOverlap="1" wp14:anchorId="48CCB854" wp14:editId="70C85BC2">
            <wp:simplePos x="0" y="0"/>
            <wp:positionH relativeFrom="column">
              <wp:posOffset>2695575</wp:posOffset>
            </wp:positionH>
            <wp:positionV relativeFrom="paragraph">
              <wp:posOffset>835025</wp:posOffset>
            </wp:positionV>
            <wp:extent cx="3378835" cy="164084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22617084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506" w:rsidRPr="003C4506">
        <w:rPr>
          <w:rFonts w:hint="eastAsia"/>
        </w:rPr>
        <w:t>永安期货总部设在杭州，在北京、上海、广州、深圳等城市拥有</w:t>
      </w:r>
      <w:r w:rsidR="003C4506" w:rsidRPr="003C4506">
        <w:rPr>
          <w:rFonts w:hint="eastAsia"/>
        </w:rPr>
        <w:t>38</w:t>
      </w:r>
      <w:r w:rsidR="003C4506" w:rsidRPr="003C4506">
        <w:rPr>
          <w:rFonts w:hint="eastAsia"/>
        </w:rPr>
        <w:t>家营业部</w:t>
      </w:r>
      <w:r w:rsidR="00CA2DD7">
        <w:rPr>
          <w:rFonts w:hint="eastAsia"/>
        </w:rPr>
        <w:t>，</w:t>
      </w:r>
      <w:r w:rsidR="005D01B6">
        <w:rPr>
          <w:rFonts w:hint="eastAsia"/>
        </w:rPr>
        <w:t>美国芝加哥设有办事处</w:t>
      </w:r>
      <w:r w:rsidR="00CA2DD7">
        <w:rPr>
          <w:rFonts w:hint="eastAsia"/>
        </w:rPr>
        <w:t>，香港、新加坡设有分公司</w:t>
      </w:r>
      <w:r w:rsidR="003C4506" w:rsidRPr="003C4506">
        <w:rPr>
          <w:rFonts w:hint="eastAsia"/>
        </w:rPr>
        <w:t>。旗下</w:t>
      </w:r>
      <w:r w:rsidR="00250241">
        <w:rPr>
          <w:rFonts w:hint="eastAsia"/>
        </w:rPr>
        <w:t>全资拥</w:t>
      </w:r>
      <w:r w:rsidR="00250241" w:rsidRPr="003C4506">
        <w:rPr>
          <w:rFonts w:hint="eastAsia"/>
        </w:rPr>
        <w:t>有</w:t>
      </w:r>
      <w:r w:rsidR="003C4506" w:rsidRPr="003C4506">
        <w:rPr>
          <w:rFonts w:hint="eastAsia"/>
        </w:rPr>
        <w:t>浙江永安资本管理有限公司</w:t>
      </w:r>
      <w:r w:rsidR="00250241">
        <w:rPr>
          <w:rFonts w:hint="eastAsia"/>
        </w:rPr>
        <w:t>、浙江中邦实业有限公司、</w:t>
      </w:r>
      <w:r w:rsidR="003C4506" w:rsidRPr="003C4506">
        <w:rPr>
          <w:rFonts w:hint="eastAsia"/>
        </w:rPr>
        <w:t>中国新永安</w:t>
      </w:r>
      <w:r w:rsidR="00250241">
        <w:rPr>
          <w:rFonts w:hint="eastAsia"/>
        </w:rPr>
        <w:t>（香港）</w:t>
      </w:r>
      <w:r w:rsidR="003C4506" w:rsidRPr="003C4506">
        <w:rPr>
          <w:rFonts w:hint="eastAsia"/>
        </w:rPr>
        <w:t>期货有限公司，参股永安国富资产管理有限公司、</w:t>
      </w:r>
      <w:proofErr w:type="gramStart"/>
      <w:r w:rsidR="003C4506" w:rsidRPr="003C4506">
        <w:rPr>
          <w:rFonts w:hint="eastAsia"/>
        </w:rPr>
        <w:t>证通股份有限公</w:t>
      </w:r>
      <w:r w:rsidR="00CF7140">
        <w:rPr>
          <w:rFonts w:hint="eastAsia"/>
        </w:rPr>
        <w:t>司</w:t>
      </w:r>
      <w:proofErr w:type="gramEnd"/>
      <w:r w:rsidR="00CF7140">
        <w:rPr>
          <w:rFonts w:hint="eastAsia"/>
        </w:rPr>
        <w:t>、浙江玉皇山南对冲基金投资管理有限公司</w:t>
      </w:r>
      <w:r w:rsidR="003C076C">
        <w:rPr>
          <w:rFonts w:hint="eastAsia"/>
        </w:rPr>
        <w:t>，</w:t>
      </w:r>
      <w:r w:rsidR="00756774">
        <w:rPr>
          <w:rFonts w:hint="eastAsia"/>
        </w:rPr>
        <w:t>与欧洲交易量最大的</w:t>
      </w:r>
      <w:r w:rsidR="00872861">
        <w:rPr>
          <w:rFonts w:hint="eastAsia"/>
        </w:rPr>
        <w:t>自营</w:t>
      </w:r>
      <w:r w:rsidR="00756774">
        <w:rPr>
          <w:rFonts w:hint="eastAsia"/>
        </w:rPr>
        <w:t>交易商</w:t>
      </w:r>
      <w:r w:rsidR="00756774">
        <w:rPr>
          <w:rFonts w:hint="eastAsia"/>
        </w:rPr>
        <w:t>OSTC</w:t>
      </w:r>
      <w:r w:rsidR="00756774">
        <w:rPr>
          <w:rFonts w:hint="eastAsia"/>
        </w:rPr>
        <w:t>合资</w:t>
      </w:r>
      <w:r w:rsidR="00616648">
        <w:rPr>
          <w:rFonts w:hint="eastAsia"/>
        </w:rPr>
        <w:t>成立</w:t>
      </w:r>
      <w:r w:rsidR="00756774" w:rsidRPr="00756774">
        <w:rPr>
          <w:rFonts w:hint="eastAsia"/>
        </w:rPr>
        <w:t>浙江永安投资咨询有限公司</w:t>
      </w:r>
      <w:r w:rsidR="0027167A">
        <w:rPr>
          <w:rFonts w:hint="eastAsia"/>
        </w:rPr>
        <w:t>（中英合资）</w:t>
      </w:r>
      <w:r w:rsidR="00756774">
        <w:rPr>
          <w:rFonts w:hint="eastAsia"/>
        </w:rPr>
        <w:t>。</w:t>
      </w:r>
    </w:p>
    <w:p w:rsidR="00B6059A" w:rsidRPr="00F310ED" w:rsidRDefault="00B57751" w:rsidP="00250241">
      <w:pPr>
        <w:ind w:firstLineChars="200" w:firstLine="440"/>
      </w:pPr>
      <w:r w:rsidRPr="00B57751">
        <w:rPr>
          <w:rFonts w:hint="eastAsia"/>
        </w:rPr>
        <w:t>永安</w:t>
      </w:r>
      <w:r w:rsidR="00250241">
        <w:rPr>
          <w:rFonts w:hint="eastAsia"/>
        </w:rPr>
        <w:t>的</w:t>
      </w:r>
      <w:r w:rsidR="00CA2DD7">
        <w:rPr>
          <w:rFonts w:hint="eastAsia"/>
        </w:rPr>
        <w:t>战略</w:t>
      </w:r>
      <w:r w:rsidR="00250241">
        <w:rPr>
          <w:rFonts w:hint="eastAsia"/>
        </w:rPr>
        <w:t>目标是成为国内第一、国际一流的综合金融衍生</w:t>
      </w:r>
      <w:proofErr w:type="gramStart"/>
      <w:r w:rsidR="00250241">
        <w:rPr>
          <w:rFonts w:hint="eastAsia"/>
        </w:rPr>
        <w:t>品服务</w:t>
      </w:r>
      <w:proofErr w:type="gramEnd"/>
      <w:r w:rsidR="00250241">
        <w:rPr>
          <w:rFonts w:hint="eastAsia"/>
        </w:rPr>
        <w:t>商，</w:t>
      </w:r>
      <w:r w:rsidR="005D01B6">
        <w:rPr>
          <w:rFonts w:hint="eastAsia"/>
        </w:rPr>
        <w:t>近年的</w:t>
      </w:r>
      <w:r w:rsidRPr="00B57751">
        <w:rPr>
          <w:rFonts w:hint="eastAsia"/>
        </w:rPr>
        <w:t>重点</w:t>
      </w:r>
      <w:r w:rsidR="005D01B6">
        <w:rPr>
          <w:rFonts w:hint="eastAsia"/>
        </w:rPr>
        <w:t>是</w:t>
      </w:r>
      <w:r w:rsidR="00CA2DD7">
        <w:rPr>
          <w:rFonts w:hint="eastAsia"/>
        </w:rPr>
        <w:t>创新</w:t>
      </w:r>
      <w:r w:rsidRPr="00B57751">
        <w:rPr>
          <w:rFonts w:hint="eastAsia"/>
        </w:rPr>
        <w:t>拓展混业</w:t>
      </w:r>
      <w:r w:rsidR="00CA2DD7">
        <w:rPr>
          <w:rFonts w:hint="eastAsia"/>
        </w:rPr>
        <w:t>经营</w:t>
      </w:r>
      <w:r w:rsidRPr="00B57751">
        <w:rPr>
          <w:rFonts w:hint="eastAsia"/>
        </w:rPr>
        <w:t>、风险管理、财富管理、互联网化、全球配置等五大业务领域。</w:t>
      </w:r>
    </w:p>
    <w:p w:rsidR="003C4506" w:rsidRDefault="003C4506" w:rsidP="00936D3B">
      <w:pPr>
        <w:rPr>
          <w:b/>
        </w:rPr>
      </w:pPr>
      <w:r>
        <w:rPr>
          <w:rFonts w:hint="eastAsia"/>
          <w:b/>
        </w:rPr>
        <w:t>二、拟聘岗位</w:t>
      </w:r>
      <w:r w:rsidR="00915F95">
        <w:rPr>
          <w:rFonts w:hint="eastAsia"/>
          <w:b/>
        </w:rPr>
        <w:t>及要求</w:t>
      </w:r>
    </w:p>
    <w:p w:rsidR="00C20F2C" w:rsidRDefault="00C20F2C" w:rsidP="00C20F2C">
      <w:pPr>
        <w:ind w:firstLineChars="200" w:firstLine="442"/>
        <w:rPr>
          <w:b/>
        </w:rPr>
      </w:pPr>
      <w:r>
        <w:rPr>
          <w:rFonts w:hint="eastAsia"/>
          <w:b/>
        </w:rPr>
        <w:t>（一）投</w:t>
      </w:r>
      <w:proofErr w:type="gramStart"/>
      <w:r>
        <w:rPr>
          <w:rFonts w:hint="eastAsia"/>
          <w:b/>
        </w:rPr>
        <w:t>研</w:t>
      </w:r>
      <w:proofErr w:type="gramEnd"/>
      <w:r>
        <w:rPr>
          <w:rFonts w:hint="eastAsia"/>
          <w:b/>
        </w:rPr>
        <w:t>类</w:t>
      </w:r>
    </w:p>
    <w:p w:rsidR="0055447D" w:rsidRDefault="0055447D" w:rsidP="0055447D">
      <w:pPr>
        <w:ind w:firstLineChars="200" w:firstLine="442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、专业不限的</w:t>
      </w:r>
      <w:r w:rsidR="00561F1A">
        <w:rPr>
          <w:rFonts w:hint="eastAsia"/>
          <w:b/>
        </w:rPr>
        <w:t>岗位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209"/>
        <w:gridCol w:w="1736"/>
        <w:gridCol w:w="1735"/>
        <w:gridCol w:w="1104"/>
        <w:gridCol w:w="947"/>
        <w:gridCol w:w="1104"/>
        <w:gridCol w:w="947"/>
      </w:tblGrid>
      <w:tr w:rsidR="006F2CE6" w:rsidRPr="00642177" w:rsidTr="006F2CE6">
        <w:trPr>
          <w:trHeight w:val="53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主体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部门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职位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最低学历要求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工作</w:t>
            </w:r>
          </w:p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地点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招聘人数</w:t>
            </w:r>
          </w:p>
        </w:tc>
      </w:tr>
      <w:tr w:rsidR="006F2CE6" w:rsidRPr="00642177" w:rsidTr="006F2CE6">
        <w:trPr>
          <w:trHeight w:val="530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16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级</w:t>
            </w:r>
          </w:p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应届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生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17级</w:t>
            </w:r>
          </w:p>
          <w:p w:rsidR="006F2CE6" w:rsidRPr="002036FE" w:rsidRDefault="006F2CE6" w:rsidP="003249FE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实习生</w:t>
            </w:r>
          </w:p>
        </w:tc>
      </w:tr>
      <w:tr w:rsidR="006F2CE6" w:rsidRPr="00642177" w:rsidTr="006F2CE6">
        <w:trPr>
          <w:trHeight w:val="539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永安国富资产管理有限公司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期货投资部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助理投资</w:t>
            </w: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经理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硕士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</w:tr>
      <w:tr w:rsidR="006F2CE6" w:rsidRPr="00642177" w:rsidTr="00E8629B">
        <w:trPr>
          <w:trHeight w:val="591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股票投资部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助理分析师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本科</w:t>
            </w: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3249F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</w:tr>
      <w:tr w:rsidR="00E8629B" w:rsidRPr="00642177" w:rsidTr="00E8629B">
        <w:trPr>
          <w:trHeight w:val="59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9B" w:rsidRPr="003249FE" w:rsidRDefault="00E8629B" w:rsidP="00C93B2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3249FE">
              <w:rPr>
                <w:rFonts w:ascii="宋体" w:eastAsia="宋体" w:hAnsi="宋体" w:cs="宋体" w:hint="eastAsia"/>
                <w:color w:val="000000"/>
                <w:sz w:val="21"/>
              </w:rPr>
              <w:t>永安期货股</w:t>
            </w:r>
          </w:p>
          <w:p w:rsidR="00E8629B" w:rsidRPr="00642177" w:rsidRDefault="00E8629B" w:rsidP="00C93B2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3249FE">
              <w:rPr>
                <w:rFonts w:ascii="宋体" w:eastAsia="宋体" w:hAnsi="宋体" w:cs="宋体" w:hint="eastAsia"/>
                <w:color w:val="000000"/>
                <w:sz w:val="21"/>
              </w:rPr>
              <w:t>份有限公司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9B" w:rsidRPr="00642177" w:rsidRDefault="00E8629B" w:rsidP="00C93B2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资产管理总部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9B" w:rsidRPr="00642177" w:rsidRDefault="00E8629B" w:rsidP="00C93B2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助理投资经理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9B" w:rsidRPr="00642177" w:rsidRDefault="00E8629B" w:rsidP="00C93B2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本科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9B" w:rsidRPr="00642177" w:rsidRDefault="00E8629B" w:rsidP="00C93B2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9B" w:rsidRPr="00642177" w:rsidRDefault="00E8629B" w:rsidP="00C93B2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9B" w:rsidRPr="00642177" w:rsidRDefault="00E8629B" w:rsidP="00C93B2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-</w:t>
            </w:r>
          </w:p>
        </w:tc>
      </w:tr>
    </w:tbl>
    <w:p w:rsidR="00C20F2C" w:rsidRDefault="0055447D" w:rsidP="006667D5">
      <w:pPr>
        <w:ind w:firstLineChars="200" w:firstLine="442"/>
        <w:rPr>
          <w:b/>
        </w:rPr>
      </w:pPr>
      <w:r>
        <w:rPr>
          <w:rFonts w:hint="eastAsia"/>
          <w:b/>
        </w:rPr>
        <w:lastRenderedPageBreak/>
        <w:t>2</w:t>
      </w:r>
      <w:r>
        <w:rPr>
          <w:rFonts w:hint="eastAsia"/>
          <w:b/>
        </w:rPr>
        <w:t>、</w:t>
      </w:r>
      <w:r w:rsidR="00561F1A">
        <w:rPr>
          <w:rFonts w:hint="eastAsia"/>
          <w:b/>
        </w:rPr>
        <w:t>限于</w:t>
      </w:r>
      <w:r w:rsidR="00600A18">
        <w:rPr>
          <w:rFonts w:hint="eastAsia"/>
          <w:b/>
        </w:rPr>
        <w:t>经济学或理工科专业</w:t>
      </w:r>
      <w:r>
        <w:rPr>
          <w:rFonts w:hint="eastAsia"/>
          <w:b/>
        </w:rPr>
        <w:t>的</w:t>
      </w:r>
      <w:r w:rsidR="00561F1A">
        <w:rPr>
          <w:rFonts w:hint="eastAsia"/>
          <w:b/>
        </w:rPr>
        <w:t>岗位</w:t>
      </w:r>
    </w:p>
    <w:tbl>
      <w:tblPr>
        <w:tblW w:w="9679" w:type="dxa"/>
        <w:tblInd w:w="-176" w:type="dxa"/>
        <w:tblLook w:val="04A0" w:firstRow="1" w:lastRow="0" w:firstColumn="1" w:lastColumn="0" w:noHBand="0" w:noVBand="1"/>
      </w:tblPr>
      <w:tblGrid>
        <w:gridCol w:w="2186"/>
        <w:gridCol w:w="1718"/>
        <w:gridCol w:w="1717"/>
        <w:gridCol w:w="1092"/>
        <w:gridCol w:w="937"/>
        <w:gridCol w:w="1092"/>
        <w:gridCol w:w="937"/>
      </w:tblGrid>
      <w:tr w:rsidR="006F2CE6" w:rsidRPr="00642177" w:rsidTr="006F2CE6">
        <w:trPr>
          <w:trHeight w:val="519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主体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部门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职位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最低学历要求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工作</w:t>
            </w:r>
          </w:p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地点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招聘人数</w:t>
            </w:r>
          </w:p>
        </w:tc>
      </w:tr>
      <w:tr w:rsidR="006F2CE6" w:rsidRPr="00642177" w:rsidTr="006F2CE6">
        <w:trPr>
          <w:trHeight w:val="519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16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级</w:t>
            </w:r>
          </w:p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应届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生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17级</w:t>
            </w:r>
          </w:p>
          <w:p w:rsidR="006F2CE6" w:rsidRPr="002036FE" w:rsidRDefault="006F2CE6" w:rsidP="00937E5F">
            <w:pPr>
              <w:widowControl w:val="0"/>
              <w:spacing w:after="0" w:line="3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实习生</w:t>
            </w:r>
          </w:p>
        </w:tc>
      </w:tr>
      <w:tr w:rsidR="0023495F" w:rsidRPr="00642177" w:rsidTr="00555DAE">
        <w:trPr>
          <w:trHeight w:val="518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F" w:rsidRPr="00600A18" w:rsidRDefault="0023495F" w:rsidP="00600A18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00A18">
              <w:rPr>
                <w:rFonts w:ascii="宋体" w:eastAsia="宋体" w:hAnsi="宋体" w:cs="宋体" w:hint="eastAsia"/>
                <w:color w:val="000000"/>
                <w:sz w:val="21"/>
              </w:rPr>
              <w:t>永安期货股</w:t>
            </w:r>
          </w:p>
          <w:p w:rsidR="0023495F" w:rsidRPr="00642177" w:rsidRDefault="0023495F" w:rsidP="00600A18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00A18">
              <w:rPr>
                <w:rFonts w:ascii="宋体" w:eastAsia="宋体" w:hAnsi="宋体" w:cs="宋体" w:hint="eastAsia"/>
                <w:color w:val="000000"/>
                <w:sz w:val="21"/>
              </w:rPr>
              <w:t>份有限公司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期货研究中心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金融分析师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硕士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</w:tr>
      <w:tr w:rsidR="0023495F" w:rsidRPr="00642177" w:rsidTr="00555DAE">
        <w:trPr>
          <w:trHeight w:val="518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5F" w:rsidRPr="00600A18" w:rsidRDefault="0023495F" w:rsidP="00600A18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商品分析师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5F" w:rsidRPr="00642177" w:rsidRDefault="0023495F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5F" w:rsidRPr="00642177" w:rsidRDefault="0023495F" w:rsidP="00911F9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5F" w:rsidRPr="00642177" w:rsidRDefault="0023495F" w:rsidP="00911F9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</w:tr>
      <w:tr w:rsidR="006F2CE6" w:rsidRPr="00642177" w:rsidTr="00F04083">
        <w:trPr>
          <w:trHeight w:val="453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北京研究院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金融分析师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北京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</w:tr>
      <w:tr w:rsidR="006F2CE6" w:rsidRPr="00642177" w:rsidTr="006F2CE6">
        <w:trPr>
          <w:trHeight w:val="275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商品分析师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</w:tr>
      <w:tr w:rsidR="006F2CE6" w:rsidRPr="00642177" w:rsidTr="006F2CE6">
        <w:trPr>
          <w:trHeight w:val="27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浙江永安资本管理有限公司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期权做市商部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期权交易员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本科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00A18">
              <w:rPr>
                <w:rFonts w:ascii="宋体" w:eastAsia="宋体" w:hAnsi="宋体" w:cs="宋体"/>
                <w:color w:val="000000"/>
                <w:sz w:val="21"/>
              </w:rPr>
              <w:t>-</w:t>
            </w:r>
          </w:p>
        </w:tc>
      </w:tr>
      <w:tr w:rsidR="002E0EF0" w:rsidRPr="00642177" w:rsidTr="00E33854">
        <w:trPr>
          <w:trHeight w:val="390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0" w:rsidRPr="00642177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756774">
              <w:rPr>
                <w:rFonts w:ascii="宋体" w:eastAsia="宋体" w:hAnsi="宋体" w:cs="宋体" w:hint="eastAsia"/>
                <w:color w:val="000000"/>
                <w:sz w:val="21"/>
              </w:rPr>
              <w:t>浙江永安投资咨询有限公司</w:t>
            </w:r>
            <w:r>
              <w:rPr>
                <w:rFonts w:ascii="宋体" w:eastAsia="宋体" w:hAnsi="宋体" w:cs="宋体" w:hint="eastAsia"/>
                <w:color w:val="000000"/>
                <w:sz w:val="21"/>
              </w:rPr>
              <w:t>（中英合资）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0" w:rsidRPr="00642177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交易部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0" w:rsidRPr="00642177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全球交易员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0" w:rsidRPr="00642177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本科</w:t>
            </w: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0" w:rsidRPr="00642177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0" w:rsidRPr="00642177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0" w:rsidRPr="00642177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10</w:t>
            </w:r>
          </w:p>
        </w:tc>
      </w:tr>
      <w:tr w:rsidR="002E0EF0" w:rsidRPr="00642177" w:rsidTr="001E61B3">
        <w:trPr>
          <w:trHeight w:val="395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F0" w:rsidRPr="00756774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F0" w:rsidRPr="00642177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F0" w:rsidRPr="00642177" w:rsidRDefault="002E0EF0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F0" w:rsidRPr="00642177" w:rsidRDefault="002E0EF0" w:rsidP="002E0EF0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  <w:r w:rsidRPr="00E429C6">
              <w:rPr>
                <w:rFonts w:ascii="宋体" w:eastAsia="宋体" w:hAnsi="宋体" w:cs="宋体" w:hint="eastAsia"/>
                <w:color w:val="000000"/>
                <w:sz w:val="21"/>
              </w:rPr>
              <w:t>全球交易员入职后， OSTC英国总部培训师将提供系统的、全英文培训；工作时间为18:00-03:00；享受中外法定假日。</w:t>
            </w:r>
          </w:p>
        </w:tc>
      </w:tr>
    </w:tbl>
    <w:p w:rsidR="0055447D" w:rsidRDefault="0055447D" w:rsidP="0055447D">
      <w:pPr>
        <w:rPr>
          <w:b/>
        </w:rPr>
      </w:pPr>
    </w:p>
    <w:p w:rsidR="00761D43" w:rsidRPr="00761D43" w:rsidRDefault="00761D43" w:rsidP="00761D43">
      <w:pPr>
        <w:ind w:firstLineChars="200" w:firstLine="442"/>
        <w:rPr>
          <w:b/>
        </w:rPr>
      </w:pPr>
      <w:r w:rsidRPr="00761D43">
        <w:rPr>
          <w:rFonts w:hint="eastAsia"/>
          <w:b/>
        </w:rPr>
        <w:t>（</w:t>
      </w:r>
      <w:r>
        <w:rPr>
          <w:rFonts w:hint="eastAsia"/>
          <w:b/>
        </w:rPr>
        <w:t>二</w:t>
      </w:r>
      <w:r w:rsidRPr="00761D43">
        <w:rPr>
          <w:rFonts w:hint="eastAsia"/>
          <w:b/>
        </w:rPr>
        <w:t>）</w:t>
      </w:r>
      <w:r>
        <w:rPr>
          <w:rFonts w:hint="eastAsia"/>
          <w:b/>
        </w:rPr>
        <w:t>营销</w:t>
      </w:r>
      <w:r w:rsidRPr="00761D43">
        <w:rPr>
          <w:rFonts w:hint="eastAsia"/>
          <w:b/>
        </w:rPr>
        <w:t>类</w:t>
      </w:r>
    </w:p>
    <w:p w:rsidR="00D7687A" w:rsidRDefault="00761D43" w:rsidP="00761D43">
      <w:pPr>
        <w:ind w:firstLineChars="200" w:firstLine="442"/>
        <w:rPr>
          <w:b/>
        </w:rPr>
      </w:pPr>
      <w:r w:rsidRPr="00761D43">
        <w:rPr>
          <w:rFonts w:hint="eastAsia"/>
          <w:b/>
        </w:rPr>
        <w:t>1</w:t>
      </w:r>
      <w:r w:rsidRPr="00761D43">
        <w:rPr>
          <w:rFonts w:hint="eastAsia"/>
          <w:b/>
        </w:rPr>
        <w:t>、专业不限的</w:t>
      </w:r>
      <w:r w:rsidR="00561F1A">
        <w:rPr>
          <w:rFonts w:hint="eastAsia"/>
          <w:b/>
        </w:rPr>
        <w:t>岗位</w:t>
      </w:r>
    </w:p>
    <w:tbl>
      <w:tblPr>
        <w:tblW w:w="9707" w:type="dxa"/>
        <w:tblInd w:w="-176" w:type="dxa"/>
        <w:tblLook w:val="04A0" w:firstRow="1" w:lastRow="0" w:firstColumn="1" w:lastColumn="0" w:noHBand="0" w:noVBand="1"/>
      </w:tblPr>
      <w:tblGrid>
        <w:gridCol w:w="2192"/>
        <w:gridCol w:w="1723"/>
        <w:gridCol w:w="1722"/>
        <w:gridCol w:w="1095"/>
        <w:gridCol w:w="940"/>
        <w:gridCol w:w="1095"/>
        <w:gridCol w:w="940"/>
      </w:tblGrid>
      <w:tr w:rsidR="006F2CE6" w:rsidRPr="00642177" w:rsidTr="006F2CE6">
        <w:trPr>
          <w:trHeight w:val="517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主体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部门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职位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最低学历要求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工作</w:t>
            </w:r>
          </w:p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地点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招聘人数</w:t>
            </w:r>
          </w:p>
        </w:tc>
      </w:tr>
      <w:tr w:rsidR="006F2CE6" w:rsidRPr="00642177" w:rsidTr="006F2CE6">
        <w:trPr>
          <w:trHeight w:val="517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16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级</w:t>
            </w:r>
          </w:p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应届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生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17级</w:t>
            </w:r>
          </w:p>
          <w:p w:rsidR="006F2CE6" w:rsidRPr="002036FE" w:rsidRDefault="006F2CE6" w:rsidP="009A136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实习生</w:t>
            </w:r>
          </w:p>
        </w:tc>
      </w:tr>
      <w:tr w:rsidR="006F2CE6" w:rsidRPr="00642177" w:rsidTr="006F2CE6">
        <w:trPr>
          <w:trHeight w:val="274"/>
        </w:trPr>
        <w:tc>
          <w:tcPr>
            <w:tcW w:w="2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E6" w:rsidRPr="009A1362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9A1362">
              <w:rPr>
                <w:rFonts w:ascii="宋体" w:eastAsia="宋体" w:hAnsi="宋体" w:cs="宋体" w:hint="eastAsia"/>
                <w:color w:val="000000"/>
                <w:sz w:val="21"/>
              </w:rPr>
              <w:t>永安期货股</w:t>
            </w:r>
          </w:p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9A1362">
              <w:rPr>
                <w:rFonts w:ascii="宋体" w:eastAsia="宋体" w:hAnsi="宋体" w:cs="宋体" w:hint="eastAsia"/>
                <w:color w:val="000000"/>
                <w:sz w:val="21"/>
              </w:rPr>
              <w:t>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市场营销总部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5065D5" w:rsidP="0036360E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营销</w:t>
            </w:r>
            <w:r w:rsidR="0036360E">
              <w:rPr>
                <w:rFonts w:ascii="宋体" w:eastAsia="宋体" w:hAnsi="宋体" w:cs="宋体" w:hint="eastAsia"/>
                <w:color w:val="000000"/>
                <w:sz w:val="21"/>
              </w:rPr>
              <w:t>经理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本科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</w:tr>
      <w:tr w:rsidR="006F2CE6" w:rsidRPr="00642177" w:rsidTr="006F2CE6">
        <w:trPr>
          <w:trHeight w:val="274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国际业务总部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9A1362">
              <w:rPr>
                <w:rFonts w:ascii="宋体" w:eastAsia="宋体" w:hAnsi="宋体" w:cs="宋体"/>
                <w:color w:val="000000"/>
                <w:sz w:val="21"/>
              </w:rPr>
              <w:t>-</w:t>
            </w:r>
          </w:p>
        </w:tc>
      </w:tr>
      <w:tr w:rsidR="006F2CE6" w:rsidRPr="00642177" w:rsidTr="006F2CE6">
        <w:trPr>
          <w:trHeight w:val="274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基金业务部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</w:tr>
      <w:tr w:rsidR="006F2CE6" w:rsidRPr="00642177" w:rsidTr="006F2CE6">
        <w:trPr>
          <w:trHeight w:val="274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商品事业部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</w:tr>
      <w:tr w:rsidR="006F2CE6" w:rsidRPr="00642177" w:rsidTr="006F2CE6">
        <w:trPr>
          <w:trHeight w:val="274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产业发展总部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E6" w:rsidRPr="00642177" w:rsidRDefault="006F2CE6" w:rsidP="009A136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-</w:t>
            </w:r>
          </w:p>
        </w:tc>
      </w:tr>
    </w:tbl>
    <w:p w:rsidR="00386E38" w:rsidRDefault="00386E38" w:rsidP="00386E38">
      <w:pPr>
        <w:rPr>
          <w:b/>
        </w:rPr>
      </w:pPr>
    </w:p>
    <w:p w:rsidR="00937E5F" w:rsidRDefault="00937E5F" w:rsidP="00937E5F">
      <w:pPr>
        <w:ind w:firstLineChars="200" w:firstLine="442"/>
        <w:rPr>
          <w:b/>
        </w:rPr>
      </w:pPr>
      <w:r>
        <w:rPr>
          <w:rFonts w:hint="eastAsia"/>
          <w:b/>
        </w:rPr>
        <w:t>（三）职能类</w:t>
      </w:r>
    </w:p>
    <w:p w:rsidR="00937E5F" w:rsidRDefault="00937E5F" w:rsidP="00937E5F">
      <w:pPr>
        <w:ind w:firstLineChars="200" w:firstLine="442"/>
        <w:rPr>
          <w:b/>
        </w:rPr>
      </w:pPr>
      <w:r w:rsidRPr="00937E5F">
        <w:rPr>
          <w:rFonts w:hint="eastAsia"/>
          <w:b/>
        </w:rPr>
        <w:t>1</w:t>
      </w:r>
      <w:r w:rsidRPr="00937E5F">
        <w:rPr>
          <w:rFonts w:hint="eastAsia"/>
          <w:b/>
        </w:rPr>
        <w:t>、专业不限的</w:t>
      </w:r>
      <w:r w:rsidR="00561F1A">
        <w:rPr>
          <w:rFonts w:hint="eastAsia"/>
          <w:b/>
        </w:rPr>
        <w:t>岗位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134"/>
        <w:gridCol w:w="850"/>
        <w:gridCol w:w="1134"/>
        <w:gridCol w:w="993"/>
      </w:tblGrid>
      <w:tr w:rsidR="006F2CE6" w:rsidRPr="00642177" w:rsidTr="00090A14">
        <w:trPr>
          <w:trHeight w:val="5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主体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部门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职位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最低学历要求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工作</w:t>
            </w:r>
          </w:p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地点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招聘人数</w:t>
            </w:r>
          </w:p>
        </w:tc>
      </w:tr>
      <w:tr w:rsidR="006F2CE6" w:rsidRPr="00642177" w:rsidTr="00090A14">
        <w:trPr>
          <w:trHeight w:val="5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16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级</w:t>
            </w:r>
          </w:p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应届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CE6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17级</w:t>
            </w:r>
          </w:p>
          <w:p w:rsidR="006F2CE6" w:rsidRPr="002036FE" w:rsidRDefault="006F2CE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实习生</w:t>
            </w:r>
          </w:p>
        </w:tc>
      </w:tr>
      <w:tr w:rsidR="00FA5FB6" w:rsidRPr="00642177" w:rsidTr="00090A14">
        <w:trPr>
          <w:trHeight w:val="51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B6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F2CE6">
              <w:rPr>
                <w:rFonts w:ascii="宋体" w:eastAsia="宋体" w:hAnsi="宋体" w:cs="宋体" w:hint="eastAsia"/>
                <w:color w:val="000000"/>
                <w:sz w:val="21"/>
              </w:rPr>
              <w:lastRenderedPageBreak/>
              <w:t>永安期货股</w:t>
            </w:r>
          </w:p>
          <w:p w:rsidR="00FA5FB6" w:rsidRPr="002036FE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6F2CE6">
              <w:rPr>
                <w:rFonts w:ascii="宋体" w:eastAsia="宋体" w:hAnsi="宋体" w:cs="宋体" w:hint="eastAsia"/>
                <w:color w:val="000000"/>
                <w:sz w:val="21"/>
              </w:rPr>
              <w:t>份有限公司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B6" w:rsidRPr="00FA5FB6" w:rsidRDefault="00FA5FB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FA5FB6">
              <w:rPr>
                <w:rFonts w:ascii="宋体" w:eastAsia="宋体" w:hAnsi="宋体" w:cs="宋体" w:hint="eastAsia"/>
                <w:color w:val="000000"/>
                <w:sz w:val="21"/>
              </w:rPr>
              <w:t>待 定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B6" w:rsidRPr="00FA5FB6" w:rsidRDefault="00FA5FB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FA5FB6">
              <w:rPr>
                <w:rFonts w:ascii="宋体" w:eastAsia="宋体" w:hAnsi="宋体" w:cs="宋体" w:hint="eastAsia"/>
                <w:color w:val="000000"/>
                <w:sz w:val="21"/>
              </w:rPr>
              <w:t>管理培训生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B6" w:rsidRPr="00FA5FB6" w:rsidRDefault="00FA5FB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FA5FB6">
              <w:rPr>
                <w:rFonts w:ascii="宋体" w:eastAsia="宋体" w:hAnsi="宋体" w:cs="宋体" w:hint="eastAsia"/>
                <w:color w:val="000000"/>
                <w:sz w:val="21"/>
              </w:rPr>
              <w:t>硕士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FB6" w:rsidRPr="00FA5FB6" w:rsidRDefault="0027167A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国内外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B6" w:rsidRPr="00820DC5" w:rsidRDefault="00FA5FB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820DC5">
              <w:rPr>
                <w:rFonts w:ascii="宋体" w:eastAsia="宋体" w:hAnsi="宋体" w:cs="宋体" w:hint="eastAsia"/>
                <w:color w:val="000000"/>
                <w:sz w:val="21"/>
              </w:rPr>
              <w:t>若干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FB6" w:rsidRPr="00820DC5" w:rsidRDefault="00FA5FB6" w:rsidP="00A55F22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820DC5">
              <w:rPr>
                <w:rFonts w:ascii="宋体" w:eastAsia="宋体" w:hAnsi="宋体" w:cs="宋体" w:hint="eastAsia"/>
                <w:color w:val="000000"/>
                <w:sz w:val="21"/>
              </w:rPr>
              <w:t xml:space="preserve">若干                                                                                                                                                             </w:t>
            </w:r>
          </w:p>
        </w:tc>
      </w:tr>
      <w:tr w:rsidR="00FA5FB6" w:rsidRPr="00642177" w:rsidTr="00090A14">
        <w:trPr>
          <w:trHeight w:val="2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资产                                                                                                                                                                                    管理总部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项目经理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本科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</w:tr>
      <w:tr w:rsidR="00FA5FB6" w:rsidRPr="00642177" w:rsidTr="00090A14">
        <w:trPr>
          <w:trHeight w:val="2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proofErr w:type="gramStart"/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交易风控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</w:tr>
      <w:tr w:rsidR="00FA5FB6" w:rsidRPr="00642177" w:rsidTr="00090A14">
        <w:trPr>
          <w:trHeight w:val="2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董事会办公室</w:t>
            </w:r>
          </w:p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（总经办）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董办（总经办）</w:t>
            </w:r>
          </w:p>
          <w:p w:rsidR="00FA5FB6" w:rsidRPr="005D01B6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秘书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若干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F2CE6">
              <w:rPr>
                <w:rFonts w:ascii="宋体" w:eastAsia="宋体" w:hAnsi="宋体" w:cs="宋体"/>
                <w:color w:val="000000"/>
                <w:sz w:val="21"/>
              </w:rPr>
              <w:t>-</w:t>
            </w:r>
          </w:p>
        </w:tc>
      </w:tr>
      <w:tr w:rsidR="00FA5FB6" w:rsidRPr="00642177" w:rsidTr="00090A14">
        <w:trPr>
          <w:trHeight w:val="5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产业发展总部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综合管理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6" w:rsidRPr="00642177" w:rsidRDefault="00FA5FB6" w:rsidP="00A55F2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-</w:t>
            </w:r>
          </w:p>
        </w:tc>
      </w:tr>
    </w:tbl>
    <w:p w:rsidR="00A55F22" w:rsidRDefault="00A55F22" w:rsidP="006667D5">
      <w:pPr>
        <w:ind w:firstLineChars="200" w:firstLine="442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、有专业限制的</w:t>
      </w:r>
      <w:r w:rsidR="00561F1A">
        <w:rPr>
          <w:rFonts w:hint="eastAsia"/>
          <w:b/>
        </w:rPr>
        <w:t>岗位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276"/>
        <w:gridCol w:w="992"/>
        <w:gridCol w:w="1334"/>
        <w:gridCol w:w="709"/>
        <w:gridCol w:w="1217"/>
        <w:gridCol w:w="993"/>
      </w:tblGrid>
      <w:tr w:rsidR="00820DC5" w:rsidRPr="00642177" w:rsidTr="00090A14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主体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</w:t>
            </w:r>
          </w:p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部门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职位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最低学历要求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专业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工作</w:t>
            </w:r>
          </w:p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地点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招聘人数</w:t>
            </w:r>
          </w:p>
        </w:tc>
      </w:tr>
      <w:tr w:rsidR="00820DC5" w:rsidRPr="00642177" w:rsidTr="00090A14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0DC5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16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级</w:t>
            </w:r>
          </w:p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应届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0DC5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17级</w:t>
            </w:r>
          </w:p>
          <w:p w:rsidR="00820DC5" w:rsidRPr="002036FE" w:rsidRDefault="00820DC5" w:rsidP="00937E5F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</w:rPr>
            </w:pPr>
            <w:r w:rsidRPr="002036FE">
              <w:rPr>
                <w:rFonts w:ascii="宋体" w:eastAsia="宋体" w:hAnsi="宋体" w:cs="宋体" w:hint="eastAsia"/>
                <w:b/>
                <w:color w:val="000000"/>
                <w:sz w:val="21"/>
              </w:rPr>
              <w:t>实习生</w:t>
            </w:r>
          </w:p>
        </w:tc>
      </w:tr>
      <w:tr w:rsidR="00F07824" w:rsidRPr="00642177" w:rsidTr="0056712D">
        <w:trPr>
          <w:trHeight w:val="61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24" w:rsidRPr="00820DC5" w:rsidRDefault="00F07824" w:rsidP="00090A1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820DC5">
              <w:rPr>
                <w:rFonts w:ascii="宋体" w:eastAsia="宋体" w:hAnsi="宋体" w:cs="宋体" w:hint="eastAsia"/>
                <w:color w:val="000000"/>
                <w:sz w:val="21"/>
              </w:rPr>
              <w:t>永安期货股</w:t>
            </w:r>
          </w:p>
          <w:p w:rsidR="00F07824" w:rsidRPr="00642177" w:rsidRDefault="00F07824" w:rsidP="00090A1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820DC5">
              <w:rPr>
                <w:rFonts w:ascii="宋体" w:eastAsia="宋体" w:hAnsi="宋体" w:cs="宋体" w:hint="eastAsia"/>
                <w:color w:val="000000"/>
                <w:sz w:val="21"/>
              </w:rPr>
              <w:t>份有限公司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稽核督查总部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sz w:val="21"/>
              </w:rPr>
              <w:t xml:space="preserve"> </w:t>
            </w:r>
            <w:proofErr w:type="gramStart"/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820DC5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硕士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090A1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法学相关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</w:tr>
      <w:tr w:rsidR="00F07824" w:rsidRPr="00642177" w:rsidTr="00090A14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内部审计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本科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090A1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审计相关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</w:tr>
      <w:tr w:rsidR="00F07824" w:rsidRPr="00642177" w:rsidTr="00090A14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计划财务总部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本科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090A1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财务管理或会计学相关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</w:tr>
      <w:tr w:rsidR="00F07824" w:rsidRPr="00642177" w:rsidTr="00F07824">
        <w:trPr>
          <w:trHeight w:val="60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技术工程部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系统运维岗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本科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090A14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计算机相关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杭州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24" w:rsidRPr="00642177" w:rsidRDefault="00F07824" w:rsidP="00937E5F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642177">
              <w:rPr>
                <w:rFonts w:ascii="宋体" w:eastAsia="宋体" w:hAnsi="宋体" w:cs="宋体" w:hint="eastAsia"/>
                <w:color w:val="000000"/>
                <w:sz w:val="21"/>
              </w:rPr>
              <w:t>3</w:t>
            </w:r>
          </w:p>
        </w:tc>
      </w:tr>
      <w:tr w:rsidR="00F07824" w:rsidRPr="00642177" w:rsidTr="00F07824">
        <w:trPr>
          <w:trHeight w:val="60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24" w:rsidRPr="00642177" w:rsidRDefault="00F07824" w:rsidP="00937E5F">
            <w:pPr>
              <w:spacing w:after="0" w:line="400" w:lineRule="exact"/>
              <w:rPr>
                <w:rFonts w:ascii="宋体" w:eastAsia="宋体" w:hAnsi="宋体" w:cs="宋体"/>
                <w:color w:val="000000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24" w:rsidRPr="00080999" w:rsidRDefault="00F07824" w:rsidP="00E0448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机构管理总部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24" w:rsidRPr="00080999" w:rsidRDefault="00F07824" w:rsidP="00E0448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24" w:rsidRPr="00080999" w:rsidRDefault="00F07824" w:rsidP="00E0448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本科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24" w:rsidRPr="00080999" w:rsidRDefault="00F07824" w:rsidP="00E0448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广告学相关专业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24" w:rsidRPr="00080999" w:rsidRDefault="00F07824" w:rsidP="00E0448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24" w:rsidRPr="00080999" w:rsidRDefault="00F07824" w:rsidP="00E0448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24" w:rsidRPr="00DF2791" w:rsidRDefault="00F07824" w:rsidP="00E0448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</w:tr>
    </w:tbl>
    <w:p w:rsidR="00DD3B2A" w:rsidRDefault="00DD3B2A" w:rsidP="00D67B25">
      <w:pPr>
        <w:rPr>
          <w:b/>
        </w:rPr>
      </w:pPr>
      <w:r>
        <w:rPr>
          <w:rFonts w:hint="eastAsia"/>
          <w:b/>
        </w:rPr>
        <w:t>三、成长空间</w:t>
      </w:r>
    </w:p>
    <w:p w:rsidR="00F75C78" w:rsidRDefault="00F75C78" w:rsidP="008469F7">
      <w:pPr>
        <w:ind w:firstLineChars="200" w:firstLine="440"/>
      </w:pPr>
      <w:r>
        <w:rPr>
          <w:rFonts w:hint="eastAsia"/>
        </w:rPr>
        <w:t>永安实行“导师制、双通道”人才培养机制，员工可</w:t>
      </w:r>
      <w:r w:rsidR="00CA2DD7">
        <w:rPr>
          <w:rFonts w:hint="eastAsia"/>
        </w:rPr>
        <w:t>结合自身</w:t>
      </w:r>
      <w:r>
        <w:rPr>
          <w:rFonts w:hint="eastAsia"/>
        </w:rPr>
        <w:t>兴趣、能力，</w:t>
      </w:r>
      <w:r w:rsidR="000F702B">
        <w:rPr>
          <w:rFonts w:hint="eastAsia"/>
        </w:rPr>
        <w:t>选择参加</w:t>
      </w:r>
      <w:r w:rsidR="008469F7">
        <w:rPr>
          <w:rFonts w:hint="eastAsia"/>
        </w:rPr>
        <w:t>管理培训生计划、精英专才计划、先锋营销精英计划，</w:t>
      </w:r>
      <w:r w:rsidR="00BD371E">
        <w:rPr>
          <w:rFonts w:hint="eastAsia"/>
        </w:rPr>
        <w:t>快速</w:t>
      </w:r>
      <w:r w:rsidR="008469F7">
        <w:rPr>
          <w:rFonts w:hint="eastAsia"/>
        </w:rPr>
        <w:t>成长为金融精英</w:t>
      </w:r>
      <w:r>
        <w:rPr>
          <w:rFonts w:hint="eastAsia"/>
        </w:rPr>
        <w:t>。</w:t>
      </w:r>
    </w:p>
    <w:p w:rsidR="00DD3B2A" w:rsidRDefault="00DD3B2A" w:rsidP="008469F7">
      <w:pPr>
        <w:ind w:firstLineChars="200" w:firstLine="440"/>
      </w:pPr>
      <w:r w:rsidRPr="00DD3B2A">
        <w:rPr>
          <w:rFonts w:hint="eastAsia"/>
        </w:rPr>
        <w:t>（一）</w:t>
      </w:r>
      <w:r>
        <w:rPr>
          <w:rFonts w:hint="eastAsia"/>
        </w:rPr>
        <w:t>专业类</w:t>
      </w:r>
    </w:p>
    <w:p w:rsidR="002036FE" w:rsidRDefault="006667D5" w:rsidP="000F702B">
      <w:pPr>
        <w:ind w:firstLineChars="200" w:firstLine="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B1E1586" wp14:editId="5C2C8F4B">
                <wp:simplePos x="0" y="0"/>
                <wp:positionH relativeFrom="column">
                  <wp:posOffset>60960</wp:posOffset>
                </wp:positionH>
                <wp:positionV relativeFrom="paragraph">
                  <wp:posOffset>405130</wp:posOffset>
                </wp:positionV>
                <wp:extent cx="6219825" cy="2257425"/>
                <wp:effectExtent l="0" t="0" r="28575" b="2857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2257425"/>
                          <a:chOff x="0" y="0"/>
                          <a:chExt cx="6219825" cy="2257425"/>
                        </a:xfrm>
                      </wpg:grpSpPr>
                      <wps:wsp>
                        <wps:cNvPr id="8" name="圆角矩形 7"/>
                        <wps:cNvSpPr>
                          <a:spLocks noChangeArrowheads="1"/>
                        </wps:cNvSpPr>
                        <wps:spPr bwMode="auto">
                          <a:xfrm>
                            <a:off x="28575" y="190500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营销类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19050" y="1304925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初</w:t>
                              </w:r>
                              <w:r w:rsidR="004C2E49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级</w:t>
                              </w:r>
                              <w:r w:rsidR="001F482F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圆角矩形 4"/>
                        <wps:cNvSpPr>
                          <a:spLocks noChangeArrowheads="1"/>
                        </wps:cNvSpPr>
                        <wps:spPr bwMode="auto">
                          <a:xfrm>
                            <a:off x="19050" y="62865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中</w:t>
                              </w:r>
                              <w:r w:rsidR="004C2E49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级</w:t>
                              </w:r>
                              <w:r w:rsidR="001F482F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圆角矩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高</w:t>
                              </w:r>
                              <w:r w:rsidR="004C2E49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圆角矩形 6"/>
                        <wps:cNvSpPr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首席分析师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圆角矩形 8"/>
                        <wps:cNvSpPr>
                          <a:spLocks noChangeArrowheads="1"/>
                        </wps:cNvSpPr>
                        <wps:spPr bwMode="auto">
                          <a:xfrm>
                            <a:off x="1628775" y="485775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高级分析师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1628775" y="981075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C20896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初级</w:t>
                              </w:r>
                              <w:r w:rsidR="00937E5F">
                                <w:rPr>
                                  <w:rFonts w:hint="eastAsia"/>
                                  <w:b/>
                                </w:rPr>
                                <w:t>分析师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圆角矩形 10"/>
                        <wps:cNvSpPr>
                          <a:spLocks noChangeArrowheads="1"/>
                        </wps:cNvSpPr>
                        <wps:spPr bwMode="auto">
                          <a:xfrm>
                            <a:off x="1628775" y="142875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助理分析师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圆角矩形 11"/>
                        <wps:cNvSpPr>
                          <a:spLocks noChangeArrowheads="1"/>
                        </wps:cNvSpPr>
                        <wps:spPr bwMode="auto">
                          <a:xfrm>
                            <a:off x="1628775" y="190500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研究类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圆角矩形 12"/>
                        <wps:cNvSpPr>
                          <a:spLocks noChangeArrowheads="1"/>
                        </wps:cNvSpPr>
                        <wps:spPr bwMode="auto">
                          <a:xfrm>
                            <a:off x="3219450" y="1876425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投资类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圆角矩形 13"/>
                        <wps:cNvSpPr>
                          <a:spLocks noChangeArrowheads="1"/>
                        </wps:cNvSpPr>
                        <wps:spPr bwMode="auto">
                          <a:xfrm>
                            <a:off x="3219450" y="142875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DD3B2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助理投资经理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圆角矩形 14"/>
                        <wps:cNvSpPr>
                          <a:spLocks noChangeArrowheads="1"/>
                        </wps:cNvSpPr>
                        <wps:spPr bwMode="auto">
                          <a:xfrm>
                            <a:off x="3219450" y="95250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C20896" w:rsidP="001F0A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初级</w:t>
                              </w:r>
                              <w:r w:rsidR="00937E5F">
                                <w:rPr>
                                  <w:rFonts w:hint="eastAsia"/>
                                  <w:b/>
                                </w:rPr>
                                <w:t>投资经理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圆角矩形 15"/>
                        <wps:cNvSpPr>
                          <a:spLocks noChangeArrowheads="1"/>
                        </wps:cNvSpPr>
                        <wps:spPr bwMode="auto">
                          <a:xfrm>
                            <a:off x="3219450" y="485775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1F0A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高级投资经理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圆角矩形 16"/>
                        <wps:cNvSpPr>
                          <a:spLocks noChangeArrowheads="1"/>
                        </wps:cNvSpPr>
                        <wps:spPr bwMode="auto">
                          <a:xfrm>
                            <a:off x="3219450" y="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1F0AC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投资总监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圆角矩形 12"/>
                        <wps:cNvSpPr>
                          <a:spLocks noChangeArrowheads="1"/>
                        </wps:cNvSpPr>
                        <wps:spPr bwMode="auto">
                          <a:xfrm>
                            <a:off x="4829175" y="1876425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96" w:rsidRPr="00AB2812" w:rsidRDefault="00C20896" w:rsidP="00C208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技术工程类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4829175" y="95250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96" w:rsidRPr="00AB2812" w:rsidRDefault="00C20896" w:rsidP="00C208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初级工程师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圆角矩形 4"/>
                        <wps:cNvSpPr>
                          <a:spLocks noChangeArrowheads="1"/>
                        </wps:cNvSpPr>
                        <wps:spPr bwMode="auto">
                          <a:xfrm>
                            <a:off x="4829175" y="485775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96" w:rsidRPr="00AB2812" w:rsidRDefault="00C20896" w:rsidP="00C208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中级工程师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圆角矩形 5"/>
                        <wps:cNvSpPr>
                          <a:spLocks noChangeArrowheads="1"/>
                        </wps:cNvSpPr>
                        <wps:spPr bwMode="auto">
                          <a:xfrm>
                            <a:off x="4810125" y="0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96" w:rsidRPr="00AB2812" w:rsidRDefault="00C20896" w:rsidP="00C208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高级工程师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4819650" y="1400175"/>
                            <a:ext cx="139065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0896" w:rsidRPr="00AB2812" w:rsidRDefault="00C20896" w:rsidP="00C208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助理工程师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style="position:absolute;left:0;text-align:left;margin-left:4.8pt;margin-top:31.9pt;width:489.75pt;height:177.75pt;z-index:251707392" coordsize="62198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">
                <v:roundrect id="圆角矩形 7" o:spid="_x0000_s1027" style="position:absolute;left:285;top:19050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rJ8AA&#10;AADaAAAADwAAAGRycy9kb3ducmV2LnhtbERPz2vCMBS+D/Y/hDfwMma6HTatxiLSgewis3XnR/Ns&#10;i81LaTIb/evNQfD48f1eZsF04kyDay0reJ8mIIgrq1uuFZTF99sMhPPIGjvLpOBCDrLV89MSU21H&#10;/qXz3tcihrBLUUHjfZ9K6aqGDLqp7Ykjd7SDQR/hUEs94BjDTSc/kuRTGmw5NjTY06ah6rT/NwqK&#10;r/KUX+eVDW487PQr5j9/IVFq8hLWCxCegn+I7+6tVhC3xivxBs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RrJ8AAAADaAAAADwAAAAAAAAAAAAAAAACYAgAAZHJzL2Rvd25y&#10;ZXYueG1sUEsFBgAAAAAEAAQA9QAAAIUDAAAAAA==&#10;" fillcolor="#d8d8d8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营销类</w:t>
                        </w:r>
                      </w:p>
                    </w:txbxContent>
                  </v:textbox>
                </v:roundrect>
                <v:roundrect id="圆角矩形 3" o:spid="_x0000_s1028" style="position:absolute;left:190;top:13049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YysEA&#10;AADaAAAADwAAAGRycy9kb3ducmV2LnhtbESPzYrCMBSF9wO+Q7gD7sZUEUc7jSKKIurGWmZ9aa5t&#10;meamNFHr2xtBmOXh/HycZNGZWtyodZVlBcNBBII4t7riQkF23nxNQTiPrLG2TAoe5GAx730kGGt7&#10;5xPdUl+IMMIuRgWl900spctLMugGtiEO3sW2Bn2QbSF1i/cwbmo5iqKJNFhxIJTY0Kqk/C+9mgDB&#10;wybb7r+Hbr08bqW5jM3vbKxU/7Nb/oDw1Pn/8Lu90wpm8LoSb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2MrBAAAA2gAAAA8AAAAAAAAAAAAAAAAAmAIAAGRycy9kb3du&#10;cmV2LnhtbFBLBQYAAAAABAAEAPUAAACGAwAAAAA=&#10;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初</w:t>
                        </w:r>
                        <w:r w:rsidR="004C2E49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级</w:t>
                        </w:r>
                        <w:r w:rsidR="001F482F">
                          <w:rPr>
                            <w:rFonts w:hint="eastAs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圆角矩形 4" o:spid="_x0000_s1029" style="position:absolute;left:190;top:6286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CvcMA&#10;AADbAAAADwAAAGRycy9kb3ducmV2LnhtbESPTWvCQBCG74X+h2UK3upGCa2NrhIskWJ7qUrPQ3ZM&#10;gtnZkN3G+O+dQ6G3Geb9eGa1GV2rBupD49nAbJqAIi69bbgycDoWzwtQISJbbD2TgRsF2KwfH1aY&#10;WX/lbxoOsVISwiFDA3WMXaZ1KGtyGKa+I5bb2fcOo6x9pW2PVwl3rZ4nyYt22LA01NjRtqbycvh1&#10;UoKfxWm3f52F9/xrp905dT9vqTGTpzFfgoo0xn/xn/vDCr7Qyy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pCvcMAAADbAAAADwAAAAAAAAAAAAAAAACYAgAAZHJzL2Rv&#10;d25yZXYueG1sUEsFBgAAAAAEAAQA9QAAAIgDAAAAAA==&#10;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中</w:t>
                        </w:r>
                        <w:r w:rsidR="004C2E49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级</w:t>
                        </w:r>
                        <w:r w:rsidR="001F482F">
                          <w:rPr>
                            <w:rFonts w:hint="eastAs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圆角矩形 5" o:spid="_x0000_s1030" style="position:absolute;width:13906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nJsMA&#10;AADbAAAADwAAAGRycy9kb3ducmV2LnhtbESPQYvCMBCF7wv+hzCCtzWtiKu1UURRZNeLWjwPzdgW&#10;m0lpotZ/bxYW9jbDe/O+N+myM7V4UOsqywriYQSCOLe64kJBdt5+TkE4j6yxtkwKXuRgueh9pJho&#10;++QjPU6+ECGEXYIKSu+bREqXl2TQDW1DHLSrbQ36sLaF1C0+Q7ip5SiKJtJgxYFQYkPrkvLb6W4C&#10;BH+22e77K3ab1WEnzXVsLrOxUoN+t5qD8NT5f/Pf9V6H+jH8/hIG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bnJsMAAADbAAAADwAAAAAAAAAAAAAAAACYAgAAZHJzL2Rv&#10;d25yZXYueG1sUEsFBgAAAAAEAAQA9QAAAIgDAAAAAA==&#10;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高</w:t>
                        </w:r>
                        <w:r w:rsidR="004C2E49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级</w:t>
                        </w:r>
                      </w:p>
                    </w:txbxContent>
                  </v:textbox>
                </v:roundrect>
                <v:roundrect id="圆角矩形 6" o:spid="_x0000_s1031" style="position:absolute;left:16287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5UcMA&#10;AADbAAAADwAAAGRycy9kb3ducmV2LnhtbESPS4sCMRCE74L/IbTgTTOKqDs7UURRxPXigz03k54H&#10;O+kMk6jjvzfCgrduqrq+6mTZmkrcqXGlZQWjYQSCOLW65FzB9bIdzEE4j6yxskwKnuRgueh2Eoy1&#10;ffCJ7mefixDCLkYFhfd1LKVLCzLohrYmDlpmG4M+rE0udYOPEG4qOY6iqTRYciAUWNO6oPTvfDMB&#10;gj/b6+4wG7nN6riTJpuY36+JUv1eu/oG4an1H/P/9V6H+mN4/xIG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R5UcMAAADbAAAADwAAAAAAAAAAAAAAAACYAgAAZHJzL2Rv&#10;d25yZXYueG1sUEsFBgAAAAAEAAQA9QAAAIgDAAAAAA==&#10;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首席分析师</w:t>
                        </w:r>
                      </w:p>
                    </w:txbxContent>
                  </v:textbox>
                </v:roundrect>
                <v:roundrect id="圆角矩形 8" o:spid="_x0000_s1032" style="position:absolute;left:16287;top:4857;width:13907;height:3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cysMA&#10;AADbAAAADwAAAGRycy9kb3ducmV2LnhtbESPQYvCMBCF78L+hzAL3jStK652TUVcFFEvq+J5aMa2&#10;bDMpTdT6740geJvhvXnfm+msNZW4UuNKywrifgSCOLO65FzB8bDsjUE4j6yxskwK7uRgln50ppho&#10;e+M/uu59LkIIuwQVFN7XiZQuK8ig69uaOGhn2xj0YW1yqRu8hXBTyUEUjaTBkgOhwJoWBWX/+4sJ&#10;ENwuj6vNd+x+57uVNOehOU2GSnU/2/kPCE+tf5tf12sd6n/B85cw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jcysMAAADbAAAADwAAAAAAAAAAAAAAAACYAgAAZHJzL2Rv&#10;d25yZXYueG1sUEsFBgAAAAAEAAQA9QAAAIgDAAAAAA==&#10;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高级分析师</w:t>
                        </w:r>
                      </w:p>
                    </w:txbxContent>
                  </v:textbox>
                </v:roundrect>
                <v:roundrect id="圆角矩形 9" o:spid="_x0000_s1033" style="position:absolute;left:16287;top:9810;width:13907;height:3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EvsMA&#10;AADbAAAADwAAAGRycy9kb3ducmV2LnhtbESPQYvCMBCF78L+hzALe9NUKepWo5SViqgXXfE8NGNb&#10;tpmUJqv13xtB8DbDe/O+N/NlZ2pxpdZVlhUMBxEI4tzqigsFp9+sPwXhPLLG2jIpuJOD5eKjN8dE&#10;2xsf6Hr0hQgh7BJUUHrfJFK6vCSDbmAb4qBdbGvQh7UtpG7xFsJNLUdRNJYGKw6EEhv6KSn/O/6b&#10;AMFddlpvJ0O3SvdraS6xOX/HSn19dukMhKfOv82v640O9WN4/hIG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FEvsMAAADbAAAADwAAAAAAAAAAAAAAAACYAgAAZHJzL2Rv&#10;d25yZXYueG1sUEsFBgAAAAAEAAQA9QAAAIgDAAAAAA==&#10;" strokeweight="2pt">
                  <v:textbox>
                    <w:txbxContent>
                      <w:p w:rsidR="00937E5F" w:rsidRPr="00AB2812" w:rsidRDefault="00C20896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初级</w:t>
                        </w:r>
                        <w:r w:rsidR="00937E5F">
                          <w:rPr>
                            <w:rFonts w:hint="eastAsia"/>
                            <w:b/>
                          </w:rPr>
                          <w:t>分析师</w:t>
                        </w:r>
                      </w:p>
                    </w:txbxContent>
                  </v:textbox>
                </v:roundrect>
                <v:roundrect id="圆角矩形 10" o:spid="_x0000_s1034" style="position:absolute;left:16287;top:14287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hJcMA&#10;AADbAAAADwAAAGRycy9kb3ducmV2LnhtbESPS4vCQBCE78L+h6EXvOnExWfMRGRFEXcvPvDcZNok&#10;mOkJmVGz/35HELx1U9X1VSeL1lTiTo0rLSsY9CMQxJnVJecKTsd1bwrCeWSNlWVS8EcOFulHJ8FY&#10;2wfv6X7wuQgh7GJUUHhfx1K6rCCDrm9r4qBdbGPQh7XJpW7wEcJNJb+iaCwNlhwIBdb0XVB2PdxM&#10;gODP+rTZTQZutfzdSHMZmvNsqFT3s13OQXhq/dv8ut7qUH8Ez1/C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3hJcMAAADbAAAADwAAAAAAAAAAAAAAAACYAgAAZHJzL2Rv&#10;d25yZXYueG1sUEsFBgAAAAAEAAQA9QAAAIgDAAAAAA==&#10;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助理分析师</w:t>
                        </w:r>
                      </w:p>
                    </w:txbxContent>
                  </v:textbox>
                </v:roundrect>
                <v:roundrect id="圆角矩形 11" o:spid="_x0000_s1035" style="position:absolute;left:16287;top:19050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SWcEA&#10;AADbAAAADwAAAGRycy9kb3ducmV2LnhtbERPS4vCMBC+L/gfwix4WTTVg4+uUUQUZC/ia89DM9sW&#10;m0lpoo37640geJuP7zmzRTCVuFHjSssKBv0EBHFmdcm5gtNx05uAcB5ZY2WZFNzJwWLe+Zhhqm3L&#10;e7odfC5iCLsUFRTe16mULivIoOvbmjhyf7Yx6CNscqkbbGO4qeQwSUbSYMmxocCaVgVll8PVKDiO&#10;T5f1/zSzwbXnnf7C9c9vSJTqfoblNwhPwb/FL/dW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m0lnBAAAA2wAAAA8AAAAAAAAAAAAAAAAAmAIAAGRycy9kb3du&#10;cmV2LnhtbFBLBQYAAAAABAAEAPUAAACGAwAAAAA=&#10;" fillcolor="#d8d8d8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研究类</w:t>
                        </w:r>
                      </w:p>
                    </w:txbxContent>
                  </v:textbox>
                </v:roundrect>
                <v:roundrect id="圆角矩形 12" o:spid="_x0000_s1036" style="position:absolute;left:32194;top:18764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3wsIA&#10;AADbAAAADwAAAGRycy9kb3ducmV2LnhtbERPTWsCMRC9F/ofwgheSk30UO1qlCIWSi9Fd/U8bMbd&#10;xc1k2aRu2l/fFARv83ifs9pE24or9b5xrGE6USCIS2carjQU+fvzAoQPyAZbx6Thhzxs1o8PK8yM&#10;G3hP10OoRAphn6GGOoQuk9KXNVn0E9cRJ+7seoshwb6SpschhdtWzpR6kRYbTg01drStqbwcvq2G&#10;fF5cdr+vpYt+OH6ZJ9x9nqLSejyKb0sQgWK4i2/uD5Pmz+H/l3S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nfCwgAAANsAAAAPAAAAAAAAAAAAAAAAAJgCAABkcnMvZG93&#10;bnJldi54bWxQSwUGAAAAAAQABAD1AAAAhwMAAAAA&#10;" fillcolor="#d8d8d8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投资类</w:t>
                        </w:r>
                      </w:p>
                    </w:txbxContent>
                  </v:textbox>
                </v:roundrect>
                <v:roundrect id="圆角矩形 13" o:spid="_x0000_s1037" style="position:absolute;left:32194;top:14287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Ou8MA&#10;AADbAAAADwAAAGRycy9kb3ducmV2LnhtbESPTWvCQBCG74X+h2UK3upGCa2NrhIskWJ7qUrPQ3ZM&#10;gtnZkN3G+O+dQ6G3Geb9eGa1GV2rBupD49nAbJqAIi69bbgycDoWzwtQISJbbD2TgRsF2KwfH1aY&#10;WX/lbxoOsVISwiFDA3WMXaZ1KGtyGKa+I5bb2fcOo6x9pW2PVwl3rZ4nyYt22LA01NjRtqbycvh1&#10;UoKfxWm3f52F9/xrp905dT9vqTGTpzFfgoo0xn/xn/vD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xOu8MAAADbAAAADwAAAAAAAAAAAAAAAACYAgAAZHJzL2Rv&#10;d25yZXYueG1sUEsFBgAAAAAEAAQA9QAAAIgDAAAAAA==&#10;" strokeweight="2pt">
                  <v:textbox>
                    <w:txbxContent>
                      <w:p w:rsidR="00937E5F" w:rsidRPr="00AB2812" w:rsidRDefault="00937E5F" w:rsidP="00DD3B2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助理投资经理</w:t>
                        </w:r>
                      </w:p>
                    </w:txbxContent>
                  </v:textbox>
                </v:roundrect>
                <v:roundrect id="圆角矩形 14" o:spid="_x0000_s1038" style="position:absolute;left:32194;top:9525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rIMQA&#10;AADbAAAADwAAAGRycy9kb3ducmV2LnhtbESPQWvCQBCF74X+h2UKvdVNRKymrkEqBlEvRul5yI5J&#10;aHY2ZLcm/ntXEHqb4b1535tFOphGXKlztWUF8SgCQVxYXXOp4HzafMxAOI+ssbFMCm7kIF2+viww&#10;0bbnI11zX4oQwi5BBZX3bSKlKyoy6Ea2JQ7axXYGfVi7UuoO+xBuGjmOoqk0WHMgVNjSd0XFb/5n&#10;AgT3m3O2+4zdenXIpLlMzM98otT727D6AuFp8P/m5/VWh/pzePwSB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w6yDEAAAA2wAAAA8AAAAAAAAAAAAAAAAAmAIAAGRycy9k&#10;b3ducmV2LnhtbFBLBQYAAAAABAAEAPUAAACJAwAAAAA=&#10;" strokeweight="2pt">
                  <v:textbox>
                    <w:txbxContent>
                      <w:p w:rsidR="00937E5F" w:rsidRPr="00AB2812" w:rsidRDefault="00C20896" w:rsidP="001F0AC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初级</w:t>
                        </w:r>
                        <w:r w:rsidR="00937E5F">
                          <w:rPr>
                            <w:rFonts w:hint="eastAsia"/>
                            <w:b/>
                          </w:rPr>
                          <w:t>投资经理</w:t>
                        </w:r>
                      </w:p>
                    </w:txbxContent>
                  </v:textbox>
                </v:roundrect>
                <v:roundrect id="圆角矩形 15" o:spid="_x0000_s1039" style="position:absolute;left:32194;top:4857;width:13907;height:3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IAL8A&#10;AADbAAAADwAAAGRycy9kb3ducmV2LnhtbERPS4vCMBC+L/gfwgje1lSRXa1GEUVZdr34wPPQjG2x&#10;mZQmav33OwfB48f3ni1aV6k7NaH0bGDQT0ARZ96WnBs4HTefY1AhIlusPJOBJwVYzDsfM0ytf/Ce&#10;7oeYKwnhkKKBIsY61TpkBTkMfV8TC3fxjcMosMm1bfAh4a7SwyT50g5LloYCa1oVlF0PNycl+Lc5&#10;bX+/B2G93G21u4zceTIyptdtl1NQkdr4Fr/cP9bAUNbLF/kBe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JogAvwAAANsAAAAPAAAAAAAAAAAAAAAAAJgCAABkcnMvZG93bnJl&#10;di54bWxQSwUGAAAAAAQABAD1AAAAhAMAAAAA&#10;" strokeweight="2pt">
                  <v:textbox>
                    <w:txbxContent>
                      <w:p w:rsidR="00937E5F" w:rsidRPr="00AB2812" w:rsidRDefault="00937E5F" w:rsidP="001F0AC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高级投资经理</w:t>
                        </w:r>
                      </w:p>
                    </w:txbxContent>
                  </v:textbox>
                </v:roundrect>
                <v:roundrect id="圆角矩形 16" o:spid="_x0000_s1040" style="position:absolute;left:32194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tm8AA&#10;AADbAAAADwAAAGRycy9kb3ducmV2LnhtbESPzYrCMBSF94LvEK7gbkwr4mg1iiiK6GxGxfWlubbF&#10;5qY0UevbG0FweTg/H2c6b0wp7lS7wrKCuBeBIE6tLjhTcDquf0YgnEfWWFomBU9yMJ+1W1NMtH3w&#10;P90PPhNhhF2CCnLvq0RKl+Zk0PVsRRy8i60N+iDrTOoaH2HclLIfRUNpsOBAyLGiZU7p9XAzAYL7&#10;9Wmz+43davG3keYyMOfxQKlup1lMQHhq/Df8aW+1gn4M7y/h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otm8AAAADbAAAADwAAAAAAAAAAAAAAAACYAgAAZHJzL2Rvd25y&#10;ZXYueG1sUEsFBgAAAAAEAAQA9QAAAIUDAAAAAA==&#10;" strokeweight="2pt">
                  <v:textbox>
                    <w:txbxContent>
                      <w:p w:rsidR="00937E5F" w:rsidRPr="00AB2812" w:rsidRDefault="00937E5F" w:rsidP="001F0AC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投资总监</w:t>
                        </w:r>
                      </w:p>
                    </w:txbxContent>
                  </v:textbox>
                </v:roundrect>
                <v:roundrect id="圆角矩形 12" o:spid="_x0000_s1041" style="position:absolute;left:48291;top:18764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27fMQA&#10;AADbAAAADwAAAGRycy9kb3ducmV2LnhtbESPQWvCQBSE74L/YXmCl6IbLahNXUXEQulFjLbnR/aZ&#10;BLNvQ3Y1W3+9Wyh4HGbmG2a5DqYWN2pdZVnBZJyAIM6trrhQcDp+jBYgnEfWWFsmBb/kYL3q95aY&#10;atvxgW6ZL0SEsEtRQel9k0rp8pIMurFtiKN3tq1BH2VbSN1iF+GmltMkmUmDFceFEhvalpRfsqtR&#10;cJyfLrv7W26D6773+gV3Xz8hUWo4CJt3EJ6Cf4b/259awfQV/r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9u3zEAAAA2wAAAA8AAAAAAAAAAAAAAAAAmAIAAGRycy9k&#10;b3ducmV2LnhtbFBLBQYAAAAABAAEAPUAAACJAwAAAAA=&#10;" fillcolor="#d8d8d8" strokeweight="2pt">
                  <v:textbox>
                    <w:txbxContent>
                      <w:p w:rsidR="00C20896" w:rsidRPr="00AB2812" w:rsidRDefault="00C20896" w:rsidP="00C208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技术工程类</w:t>
                        </w:r>
                      </w:p>
                    </w:txbxContent>
                  </v:textbox>
                </v:roundrect>
                <v:roundrect id="圆角矩形 3" o:spid="_x0000_s1042" style="position:absolute;left:48291;top:9525;width:13907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OA8MA&#10;AADbAAAADwAAAGRycy9kb3ducmV2LnhtbESPzWrCQBSF9wXfYbiCuzpRQqvRUURJkLabqri+ZK5J&#10;MHMnZMYkvn2nUOjycH4+zno7mFp01LrKsoLZNAJBnFtdcaHgck5fFyCcR9ZYWyYFT3Kw3Yxe1pho&#10;2/M3dSdfiDDCLkEFpfdNIqXLSzLoprYhDt7NtgZ9kG0hdYt9GDe1nEfRmzRYcSCU2NC+pPx+epgA&#10;wc/0kn28z9xh95VJc4vNdRkrNRkPuxUIT4P/D/+1j1rBPIbfL+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2OA8MAAADbAAAADwAAAAAAAAAAAAAAAACYAgAAZHJzL2Rv&#10;d25yZXYueG1sUEsFBgAAAAAEAAQA9QAAAIgDAAAAAA==&#10;" strokeweight="2pt">
                  <v:textbox>
                    <w:txbxContent>
                      <w:p w:rsidR="00C20896" w:rsidRPr="00AB2812" w:rsidRDefault="00C20896" w:rsidP="00C208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初级工程师</w:t>
                        </w:r>
                      </w:p>
                    </w:txbxContent>
                  </v:textbox>
                </v:roundrect>
                <v:roundrect id="圆角矩形 4" o:spid="_x0000_s1043" style="position:absolute;left:48291;top:4857;width:13907;height:3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rmMMA&#10;AADbAAAADwAAAGRycy9kb3ducmV2LnhtbESPS2vCQBSF9wX/w3AFd3WipA/TTESUiNRuqtL1JXNN&#10;gpk7ITNN0n/fEQpdHs7j46Tr0TSip87VlhUs5hEI4sLqmksFl3P++ArCeWSNjWVS8EMO1tnkIcVE&#10;24E/qT/5UoQRdgkqqLxvEyldUZFBN7ctcfCutjPog+xKqTscwrhp5DKKnqXBmgOhwpa2FRW307cJ&#10;EDzml/37y8LtNh97aa6x+VrFSs2m4+YNhKfR/4f/2getYPkE9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ErmMMAAADbAAAADwAAAAAAAAAAAAAAAACYAgAAZHJzL2Rv&#10;d25yZXYueG1sUEsFBgAAAAAEAAQA9QAAAIgDAAAAAA==&#10;" strokeweight="2pt">
                  <v:textbox>
                    <w:txbxContent>
                      <w:p w:rsidR="00C20896" w:rsidRPr="00AB2812" w:rsidRDefault="00C20896" w:rsidP="00C208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中级工程师</w:t>
                        </w:r>
                      </w:p>
                    </w:txbxContent>
                  </v:textbox>
                </v:roundrect>
                <v:roundrect id="圆角矩形 5" o:spid="_x0000_s1044" style="position:absolute;left:48101;width:13906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178EA&#10;AADbAAAADwAAAGRycy9kb3ducmV2LnhtbESPS4vCMBSF98L8h3CF2WmqiI9qFBlRRN1YxfWlubbF&#10;5qY0UTv/3giCy8N5fJzZojGleFDtCssKet0IBHFqdcGZgvNp3RmDcB5ZY2mZFPyTg8X8pzXDWNsn&#10;H+mR+EyEEXYxKsi9r2IpXZqTQde1FXHwrrY26IOsM6lrfIZxU8p+FA2lwYIDIceK/nJKb8ndBAju&#10;1+fNbtRzq+VhI811YC6TgVK/7WY5BeGp8d/wp73VCvpDeH8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Dte/BAAAA2wAAAA8AAAAAAAAAAAAAAAAAmAIAAGRycy9kb3du&#10;cmV2LnhtbFBLBQYAAAAABAAEAPUAAACGAwAAAAA=&#10;" strokeweight="2pt">
                  <v:textbox>
                    <w:txbxContent>
                      <w:p w:rsidR="00C20896" w:rsidRPr="00AB2812" w:rsidRDefault="00C20896" w:rsidP="00C208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高级工程师</w:t>
                        </w:r>
                      </w:p>
                    </w:txbxContent>
                  </v:textbox>
                </v:roundrect>
                <v:roundrect id="圆角矩形 3" o:spid="_x0000_s1045" style="position:absolute;left:48196;top:14001;width:13907;height:3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8QdMAA&#10;AADbAAAADwAAAGRycy9kb3ducmV2LnhtbESPS6vCMBCF9xf8D2EEd5oq4qMaRRRF1I0PXA/N2Bab&#10;SWmi1n9vBOEuD+fxcabz2hTiSZXLLSvodiIQxInVOacKLud1ewTCeWSNhWVS8CYH81njb4qxti8+&#10;0vPkUxFG2MWoIPO+jKV0SUYGXceWxMG72cqgD7JKpa7wFcZNIXtRNJAGcw6EDEtaZpTcTw8TILhf&#10;Xza7YdetFoeNNLe+uY77SrWa9WICwlPt/8O/9lYr6A3h+yX8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8QdMAAAADbAAAADwAAAAAAAAAAAAAAAACYAgAAZHJzL2Rvd25y&#10;ZXYueG1sUEsFBgAAAAAEAAQA9QAAAIUDAAAAAA==&#10;" strokeweight="2pt">
                  <v:textbox>
                    <w:txbxContent>
                      <w:p w:rsidR="00C20896" w:rsidRPr="00AB2812" w:rsidRDefault="00C20896" w:rsidP="00C208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助理工程师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B7D90">
        <w:rPr>
          <w:rFonts w:hint="eastAsia"/>
        </w:rPr>
        <w:t>提供业内一流的营销、研究、投资培训，</w:t>
      </w:r>
      <w:r w:rsidR="00F75C78">
        <w:rPr>
          <w:rFonts w:hint="eastAsia"/>
        </w:rPr>
        <w:t>以业绩</w:t>
      </w:r>
      <w:r w:rsidR="002008A8">
        <w:rPr>
          <w:rFonts w:hint="eastAsia"/>
        </w:rPr>
        <w:t>，</w:t>
      </w:r>
      <w:r w:rsidR="00F75C78">
        <w:rPr>
          <w:rFonts w:hint="eastAsia"/>
        </w:rPr>
        <w:t>研究、投资水平</w:t>
      </w:r>
      <w:r w:rsidR="002008A8">
        <w:rPr>
          <w:rFonts w:hint="eastAsia"/>
        </w:rPr>
        <w:t>或技术能力</w:t>
      </w:r>
      <w:r w:rsidR="00F75C78">
        <w:rPr>
          <w:rFonts w:hint="eastAsia"/>
        </w:rPr>
        <w:t>确定晋升</w:t>
      </w:r>
      <w:r w:rsidR="00D336BE">
        <w:rPr>
          <w:rFonts w:hint="eastAsia"/>
        </w:rPr>
        <w:t>等级，不局限于工作年限</w:t>
      </w:r>
      <w:r w:rsidR="000F702B">
        <w:rPr>
          <w:rFonts w:hint="eastAsia"/>
        </w:rPr>
        <w:t>，让您“加速度成长”</w:t>
      </w:r>
      <w:r w:rsidR="00F671E7">
        <w:rPr>
          <w:rFonts w:hint="eastAsia"/>
        </w:rPr>
        <w:t>。</w:t>
      </w:r>
    </w:p>
    <w:p w:rsidR="00DD3B2A" w:rsidRPr="00DD3B2A" w:rsidRDefault="00DD3B2A" w:rsidP="001B7D90">
      <w:pPr>
        <w:jc w:val="center"/>
      </w:pPr>
    </w:p>
    <w:p w:rsidR="00DD3B2A" w:rsidRDefault="00DD3B2A" w:rsidP="00685944">
      <w:pPr>
        <w:rPr>
          <w:rFonts w:hint="eastAsia"/>
          <w:b/>
        </w:rPr>
      </w:pPr>
    </w:p>
    <w:p w:rsidR="006667D5" w:rsidRDefault="006667D5" w:rsidP="00685944">
      <w:pPr>
        <w:rPr>
          <w:rFonts w:hint="eastAsia"/>
          <w:b/>
        </w:rPr>
      </w:pPr>
    </w:p>
    <w:p w:rsidR="006667D5" w:rsidRDefault="006667D5" w:rsidP="00685944">
      <w:pPr>
        <w:rPr>
          <w:rFonts w:hint="eastAsia"/>
          <w:b/>
        </w:rPr>
      </w:pPr>
    </w:p>
    <w:p w:rsidR="006667D5" w:rsidRDefault="006667D5" w:rsidP="00685944">
      <w:pPr>
        <w:rPr>
          <w:rFonts w:hint="eastAsia"/>
          <w:b/>
        </w:rPr>
      </w:pPr>
    </w:p>
    <w:p w:rsidR="006667D5" w:rsidRDefault="006667D5" w:rsidP="00685944">
      <w:pPr>
        <w:rPr>
          <w:b/>
        </w:rPr>
      </w:pPr>
    </w:p>
    <w:p w:rsidR="00DD3B2A" w:rsidRPr="00CE7D41" w:rsidRDefault="00CE7D41" w:rsidP="000F702B">
      <w:pPr>
        <w:ind w:firstLineChars="200" w:firstLine="440"/>
      </w:pPr>
      <w:r w:rsidRPr="00CE7D41">
        <w:rPr>
          <w:rFonts w:hint="eastAsia"/>
        </w:rPr>
        <w:lastRenderedPageBreak/>
        <w:t>（二）管理类</w:t>
      </w:r>
    </w:p>
    <w:p w:rsidR="00CE7D41" w:rsidRPr="00655A42" w:rsidRDefault="003A3203" w:rsidP="000F702B">
      <w:pPr>
        <w:ind w:firstLineChars="200" w:firstLine="440"/>
      </w:pPr>
      <w:r>
        <w:rPr>
          <w:rFonts w:ascii="Arial Unicode MS" w:eastAsia="Arial Unicode MS" w:hAnsi="Arial Unicode MS" w:cs="Arial Unicode MS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490220</wp:posOffset>
                </wp:positionV>
                <wp:extent cx="6124575" cy="352425"/>
                <wp:effectExtent l="19050" t="15240" r="19050" b="1333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352425"/>
                          <a:chOff x="1155" y="2740"/>
                          <a:chExt cx="9645" cy="555"/>
                        </a:xfrm>
                      </wpg:grpSpPr>
                      <wps:wsp>
                        <wps:cNvPr id="2" name="圆角矩形 19"/>
                        <wps:cNvSpPr>
                          <a:spLocks noChangeArrowheads="1"/>
                        </wps:cNvSpPr>
                        <wps:spPr bwMode="auto">
                          <a:xfrm>
                            <a:off x="1155" y="2740"/>
                            <a:ext cx="153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655A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员工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圆角矩形 20"/>
                        <wps:cNvSpPr>
                          <a:spLocks noChangeArrowheads="1"/>
                        </wps:cNvSpPr>
                        <wps:spPr bwMode="auto">
                          <a:xfrm>
                            <a:off x="3240" y="2740"/>
                            <a:ext cx="153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655A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主管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圆角矩形 21"/>
                        <wps:cNvSpPr>
                          <a:spLocks noChangeArrowheads="1"/>
                        </wps:cNvSpPr>
                        <wps:spPr bwMode="auto">
                          <a:xfrm>
                            <a:off x="5205" y="2740"/>
                            <a:ext cx="153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655A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经理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圆角矩形 22"/>
                        <wps:cNvSpPr>
                          <a:spLocks noChangeArrowheads="1"/>
                        </wps:cNvSpPr>
                        <wps:spPr bwMode="auto">
                          <a:xfrm>
                            <a:off x="7230" y="2740"/>
                            <a:ext cx="153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655A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总监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圆角矩形 23"/>
                        <wps:cNvSpPr>
                          <a:spLocks noChangeArrowheads="1"/>
                        </wps:cNvSpPr>
                        <wps:spPr bwMode="auto">
                          <a:xfrm>
                            <a:off x="9075" y="2740"/>
                            <a:ext cx="1725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7E5F" w:rsidRPr="00AB2812" w:rsidRDefault="00937E5F" w:rsidP="00655A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副总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总经理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6" style="position:absolute;left:0;text-align:left;margin-left:1.05pt;margin-top:38.6pt;width:482.25pt;height:27.75pt;z-index:251699200" coordorigin="1155,2740" coordsize="964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">
                <v:roundrect id="圆角矩形 19" o:spid="_x0000_s1047" style="position:absolute;left:1155;top:2740;width:1530;height:5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Ku8AA&#10;AADaAAAADwAAAGRycy9kb3ducmV2LnhtbESPzYrCMBSF9wO+Q7iCuzFVxNFqFFEUUTdWcX1prm2x&#10;uSlN1Pr2RhBmeTg/H2c6b0wpHlS7wrKCXjcCQZxaXXCm4Hxa/45AOI+ssbRMCl7kYD5r/Uwx1vbJ&#10;R3okPhNhhF2MCnLvq1hKl+Zk0HVtRRy8q60N+iDrTOoan2HclLIfRUNpsOBAyLGiZU7pLbmbAMH9&#10;+rzZ/fXcanHYSHMdmMt4oFSn3SwmIDw1/j/8bW+1gj58roQb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JKu8AAAADaAAAADwAAAAAAAAAAAAAAAACYAgAAZHJzL2Rvd25y&#10;ZXYueG1sUEsFBgAAAAAEAAQA9QAAAIUDAAAAAA==&#10;" strokeweight="2pt">
                  <v:textbox>
                    <w:txbxContent>
                      <w:p w:rsidR="00937E5F" w:rsidRPr="00AB2812" w:rsidRDefault="00937E5F" w:rsidP="00655A4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员工</w:t>
                        </w:r>
                      </w:p>
                    </w:txbxContent>
                  </v:textbox>
                </v:roundrect>
                <v:roundrect id="圆角矩形 20" o:spid="_x0000_s1048" style="position:absolute;left:3240;top:2740;width:1530;height:5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vIMEA&#10;AADaAAAADwAAAGRycy9kb3ducmV2LnhtbESPzYrCMBSF98K8Q7gD7jStI452TEUcFFE3o+L60lzb&#10;Ms1NaaLWtzeC4PJwfj7OdNaaSlypcaVlBXE/AkGcWV1yruB4WPbGIJxH1lhZJgV3cjBLPzpTTLS9&#10;8R9d9z4XYYRdggoK7+tESpcVZND1bU0cvLNtDPogm1zqBm9h3FRyEEUjabDkQCiwpkVB2f/+YgIE&#10;t8vjavMdu9/5biXNeWhOk6FS3c92/gPCU+vf4Vd7rRV8wfNKu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u7yDBAAAA2gAAAA8AAAAAAAAAAAAAAAAAmAIAAGRycy9kb3du&#10;cmV2LnhtbFBLBQYAAAAABAAEAPUAAACGAwAAAAA=&#10;" strokeweight="2pt">
                  <v:textbox>
                    <w:txbxContent>
                      <w:p w:rsidR="00937E5F" w:rsidRPr="00AB2812" w:rsidRDefault="00937E5F" w:rsidP="00655A4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主管</w:t>
                        </w:r>
                      </w:p>
                    </w:txbxContent>
                  </v:textbox>
                </v:roundrect>
                <v:roundrect id="圆角矩形 21" o:spid="_x0000_s1049" style="position:absolute;left:5205;top:2740;width:1530;height:5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3VMIA&#10;AADaAAAADwAAAGRycy9kb3ducmV2LnhtbESPS2vCQBSF9wX/w3AFd3WSEqxGxyAWpbRufOD6krkm&#10;wcydkBmT9N87hUKXh/P4OKtsMLXoqHWVZQXxNAJBnFtdcaHgct69zkE4j6yxtkwKfshBth69rDDV&#10;tucjdSdfiDDCLkUFpfdNKqXLSzLoprYhDt7NtgZ9kG0hdYt9GDe1fIuimTRYcSCU2NC2pPx+epgA&#10;we/dZf/1HruPzWEvzS0x10Wi1GQ8bJYgPA3+P/zX/tQKEvi9Em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h3dUwgAAANoAAAAPAAAAAAAAAAAAAAAAAJgCAABkcnMvZG93&#10;bnJldi54bWxQSwUGAAAAAAQABAD1AAAAhwMAAAAA&#10;" strokeweight="2pt">
                  <v:textbox>
                    <w:txbxContent>
                      <w:p w:rsidR="00937E5F" w:rsidRPr="00AB2812" w:rsidRDefault="00937E5F" w:rsidP="00655A4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经理</w:t>
                        </w:r>
                      </w:p>
                    </w:txbxContent>
                  </v:textbox>
                </v:roundrect>
                <v:roundrect id="圆角矩形 22" o:spid="_x0000_s1050" style="position:absolute;left:7230;top:2740;width:1530;height:5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Sz8IA&#10;AADaAAAADwAAAGRycy9kb3ducmV2LnhtbESPzWrCQBSF9wXfYbiCu2aiaKupo4gSKdVNo7i+ZK5J&#10;aOZOyIwxvr1TKHR5OD8fZ7nuTS06al1lWcE4ikEQ51ZXXCg4n9LXOQjnkTXWlknBgxysV4OXJSba&#10;3vmbuswXIoywS1BB6X2TSOnykgy6yDbEwbva1qAPsi2kbvEexk0tJ3H8Jg1WHAglNrQtKf/JbiZA&#10;8JCe91/vY7fbHPfSXKfmspgqNRr2mw8Qnnr/H/5rf2oFM/i9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9LPwgAAANoAAAAPAAAAAAAAAAAAAAAAAJgCAABkcnMvZG93&#10;bnJldi54bWxQSwUGAAAAAAQABAD1AAAAhwMAAAAA&#10;" strokeweight="2pt">
                  <v:textbox>
                    <w:txbxContent>
                      <w:p w:rsidR="00937E5F" w:rsidRPr="00AB2812" w:rsidRDefault="00937E5F" w:rsidP="00655A4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总监</w:t>
                        </w:r>
                      </w:p>
                    </w:txbxContent>
                  </v:textbox>
                </v:roundrect>
                <v:roundrect id="圆角矩形 23" o:spid="_x0000_s1051" style="position:absolute;left:9075;top:2740;width:1725;height:5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MuMAA&#10;AADaAAAADwAAAGRycy9kb3ducmV2LnhtbESPS4vCMBSF94L/IVzBnaaK+KhGEQdlUDdWcX1prm2x&#10;uSlNRuu/nwiCy8N5fJzFqjGleFDtCssKBv0IBHFqdcGZgst525uCcB5ZY2mZFLzIwWrZbi0w1vbJ&#10;J3okPhNhhF2MCnLvq1hKl+Zk0PVtRRy8m60N+iDrTOoan2HclHIYRWNpsOBAyLGiTU7pPfkzAYKH&#10;7WW3nwzcz/q4k+Y2MtfZSKlup1nPQXhq/Df8af9qBWN4Xw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lMuMAAAADaAAAADwAAAAAAAAAAAAAAAACYAgAAZHJzL2Rvd25y&#10;ZXYueG1sUEsFBgAAAAAEAAQA9QAAAIUDAAAAAA==&#10;" strokeweight="2pt">
                  <v:textbox>
                    <w:txbxContent>
                      <w:p w:rsidR="00937E5F" w:rsidRPr="00AB2812" w:rsidRDefault="00937E5F" w:rsidP="00655A4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副总</w:t>
                        </w:r>
                        <w:r>
                          <w:rPr>
                            <w:rFonts w:hint="eastAsia"/>
                            <w:b/>
                          </w:rPr>
                          <w:t>/</w:t>
                        </w:r>
                        <w:r>
                          <w:rPr>
                            <w:rFonts w:hint="eastAsia"/>
                            <w:b/>
                          </w:rPr>
                          <w:t>总经理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55A42" w:rsidRPr="00655A42">
        <w:rPr>
          <w:rFonts w:hint="eastAsia"/>
        </w:rPr>
        <w:t>入职后，可</w:t>
      </w:r>
      <w:r w:rsidR="000B4DE4">
        <w:rPr>
          <w:rFonts w:hint="eastAsia"/>
        </w:rPr>
        <w:t>参加</w:t>
      </w:r>
      <w:r w:rsidR="00655A42" w:rsidRPr="00655A42">
        <w:rPr>
          <w:rFonts w:hint="eastAsia"/>
        </w:rPr>
        <w:t>“永安新动力”后备干部培养计划，配备专职导师，</w:t>
      </w:r>
      <w:r w:rsidR="001B7D90">
        <w:rPr>
          <w:rFonts w:hint="eastAsia"/>
        </w:rPr>
        <w:t>通过</w:t>
      </w:r>
      <w:r w:rsidR="00655A42" w:rsidRPr="00655A42">
        <w:rPr>
          <w:rFonts w:hint="eastAsia"/>
        </w:rPr>
        <w:t>集中培训、轮岗实践、商业模拟训练等</w:t>
      </w:r>
      <w:r w:rsidR="001B7D90">
        <w:rPr>
          <w:rFonts w:hint="eastAsia"/>
        </w:rPr>
        <w:t>系统训练</w:t>
      </w:r>
      <w:r w:rsidR="00655A42" w:rsidRPr="00655A42">
        <w:rPr>
          <w:rFonts w:hint="eastAsia"/>
        </w:rPr>
        <w:t>，</w:t>
      </w:r>
      <w:r w:rsidR="00BD371E">
        <w:rPr>
          <w:rFonts w:hint="eastAsia"/>
        </w:rPr>
        <w:t>快速成长为</w:t>
      </w:r>
      <w:r w:rsidR="00655A42" w:rsidRPr="00655A42">
        <w:rPr>
          <w:rFonts w:hint="eastAsia"/>
        </w:rPr>
        <w:t>独挡一面的管理人员。</w:t>
      </w:r>
    </w:p>
    <w:p w:rsidR="00655A42" w:rsidRDefault="00655A42" w:rsidP="00685944">
      <w:pPr>
        <w:rPr>
          <w:b/>
        </w:rPr>
      </w:pPr>
    </w:p>
    <w:p w:rsidR="00655A42" w:rsidRDefault="00655A42" w:rsidP="00685944">
      <w:pPr>
        <w:rPr>
          <w:b/>
        </w:rPr>
      </w:pPr>
    </w:p>
    <w:p w:rsidR="005A6967" w:rsidRPr="005A6967" w:rsidRDefault="00DD3B2A" w:rsidP="00D67B25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四</w:t>
      </w:r>
      <w:r w:rsidR="00386E38" w:rsidRPr="00386E38">
        <w:rPr>
          <w:rFonts w:hint="eastAsia"/>
          <w:b/>
        </w:rPr>
        <w:t>、</w:t>
      </w:r>
      <w:r w:rsidR="005A6967" w:rsidRPr="005A6967">
        <w:rPr>
          <w:rFonts w:hint="eastAsia"/>
          <w:b/>
        </w:rPr>
        <w:t>招聘录用流程</w:t>
      </w:r>
    </w:p>
    <w:p w:rsidR="005A6967" w:rsidRPr="00685944" w:rsidRDefault="00685944" w:rsidP="00BE2B51">
      <w:pPr>
        <w:tabs>
          <w:tab w:val="left" w:pos="6690"/>
        </w:tabs>
        <w:ind w:firstLineChars="200" w:firstLine="440"/>
      </w:pPr>
      <w:r>
        <w:rPr>
          <w:rFonts w:hint="eastAsia"/>
        </w:rPr>
        <w:t>（一）</w:t>
      </w:r>
      <w:r w:rsidR="00AC4A70">
        <w:rPr>
          <w:rFonts w:hint="eastAsia"/>
        </w:rPr>
        <w:t>网申</w:t>
      </w:r>
    </w:p>
    <w:p w:rsidR="005A6967" w:rsidRPr="00685944" w:rsidRDefault="005A6967" w:rsidP="00BE2B51">
      <w:pPr>
        <w:tabs>
          <w:tab w:val="left" w:pos="6690"/>
        </w:tabs>
        <w:ind w:firstLineChars="200" w:firstLine="440"/>
      </w:pPr>
      <w:r w:rsidRPr="00685944">
        <w:rPr>
          <w:rFonts w:hint="eastAsia"/>
        </w:rPr>
        <w:t>应聘者</w:t>
      </w:r>
      <w:r w:rsidR="00685944">
        <w:rPr>
          <w:rFonts w:hint="eastAsia"/>
        </w:rPr>
        <w:t>将</w:t>
      </w:r>
      <w:r w:rsidR="00926B10">
        <w:rPr>
          <w:rFonts w:hint="eastAsia"/>
        </w:rPr>
        <w:t>电子</w:t>
      </w:r>
      <w:r w:rsidRPr="00685944">
        <w:rPr>
          <w:rFonts w:hint="eastAsia"/>
        </w:rPr>
        <w:t>简历投递至电子邮箱</w:t>
      </w:r>
      <w:r w:rsidR="00913E21">
        <w:rPr>
          <w:rFonts w:hint="eastAsia"/>
        </w:rPr>
        <w:t>hr</w:t>
      </w:r>
      <w:r w:rsidRPr="00685944">
        <w:rPr>
          <w:rFonts w:hint="eastAsia"/>
        </w:rPr>
        <w:t>@yafco.com</w:t>
      </w:r>
      <w:r w:rsidR="00685944" w:rsidRPr="00685944">
        <w:rPr>
          <w:rFonts w:hint="eastAsia"/>
        </w:rPr>
        <w:t>（须注明“姓名</w:t>
      </w:r>
      <w:r w:rsidR="00685944" w:rsidRPr="00685944">
        <w:rPr>
          <w:rFonts w:hint="eastAsia"/>
        </w:rPr>
        <w:t>+</w:t>
      </w:r>
      <w:r w:rsidR="00913E21">
        <w:rPr>
          <w:rFonts w:hint="eastAsia"/>
        </w:rPr>
        <w:t>应聘部门</w:t>
      </w:r>
      <w:r w:rsidR="00913E21">
        <w:rPr>
          <w:rFonts w:hint="eastAsia"/>
        </w:rPr>
        <w:t>+</w:t>
      </w:r>
      <w:r w:rsidR="00685944">
        <w:rPr>
          <w:rFonts w:hint="eastAsia"/>
        </w:rPr>
        <w:t>应聘职位”）</w:t>
      </w:r>
      <w:r w:rsidRPr="00685944">
        <w:rPr>
          <w:rFonts w:hint="eastAsia"/>
        </w:rPr>
        <w:t>。简历投递截止时间</w:t>
      </w:r>
      <w:r w:rsidRPr="00685944">
        <w:rPr>
          <w:rFonts w:hint="eastAsia"/>
        </w:rPr>
        <w:t>2016</w:t>
      </w:r>
      <w:r w:rsidRPr="00685944">
        <w:rPr>
          <w:rFonts w:hint="eastAsia"/>
        </w:rPr>
        <w:t>年</w:t>
      </w:r>
      <w:r w:rsidR="00913E21">
        <w:rPr>
          <w:rFonts w:hint="eastAsia"/>
        </w:rPr>
        <w:t>3</w:t>
      </w:r>
      <w:r w:rsidR="00616648" w:rsidRPr="00685944">
        <w:rPr>
          <w:rFonts w:hint="eastAsia"/>
        </w:rPr>
        <w:t>月</w:t>
      </w:r>
      <w:r w:rsidR="00913E21">
        <w:rPr>
          <w:rFonts w:hint="eastAsia"/>
        </w:rPr>
        <w:t>13</w:t>
      </w:r>
      <w:r w:rsidR="00616648" w:rsidRPr="00685944">
        <w:rPr>
          <w:rFonts w:hint="eastAsia"/>
        </w:rPr>
        <w:t>日</w:t>
      </w:r>
      <w:r w:rsidRPr="00685944">
        <w:rPr>
          <w:rFonts w:hint="eastAsia"/>
        </w:rPr>
        <w:t>。</w:t>
      </w:r>
    </w:p>
    <w:p w:rsidR="00032234" w:rsidRDefault="00032234" w:rsidP="00BE2B51">
      <w:pPr>
        <w:tabs>
          <w:tab w:val="left" w:pos="6690"/>
        </w:tabs>
        <w:ind w:firstLineChars="200" w:firstLine="440"/>
      </w:pPr>
      <w:r>
        <w:rPr>
          <w:rFonts w:hint="eastAsia"/>
        </w:rPr>
        <w:t>（二）参加校园宣讲会</w:t>
      </w:r>
    </w:p>
    <w:p w:rsidR="007D60DC" w:rsidRDefault="00926B10" w:rsidP="007D60DC">
      <w:pPr>
        <w:tabs>
          <w:tab w:val="left" w:pos="6690"/>
        </w:tabs>
        <w:ind w:firstLineChars="200" w:firstLine="440"/>
      </w:pPr>
      <w:r>
        <w:rPr>
          <w:rFonts w:hint="eastAsia"/>
        </w:rPr>
        <w:t>参加永安期货校园宣讲会</w:t>
      </w:r>
      <w:r w:rsidRPr="00926B10">
        <w:rPr>
          <w:rFonts w:hint="eastAsia"/>
        </w:rPr>
        <w:t>（时间</w:t>
      </w:r>
      <w:r w:rsidR="006D19AF">
        <w:rPr>
          <w:rFonts w:hint="eastAsia"/>
        </w:rPr>
        <w:t>：</w:t>
      </w:r>
      <w:r w:rsidR="006D19AF">
        <w:rPr>
          <w:rFonts w:hint="eastAsia"/>
        </w:rPr>
        <w:t>2016</w:t>
      </w:r>
      <w:r w:rsidR="006D19AF">
        <w:rPr>
          <w:rFonts w:hint="eastAsia"/>
        </w:rPr>
        <w:t>年</w:t>
      </w:r>
      <w:r w:rsidR="006D19AF">
        <w:rPr>
          <w:rFonts w:hint="eastAsia"/>
        </w:rPr>
        <w:t>3</w:t>
      </w:r>
      <w:r w:rsidR="006D19AF">
        <w:rPr>
          <w:rFonts w:hint="eastAsia"/>
        </w:rPr>
        <w:t>月</w:t>
      </w:r>
      <w:r w:rsidR="006D19AF">
        <w:rPr>
          <w:rFonts w:hint="eastAsia"/>
        </w:rPr>
        <w:t>14</w:t>
      </w:r>
      <w:r w:rsidR="006D19AF">
        <w:rPr>
          <w:rFonts w:hint="eastAsia"/>
        </w:rPr>
        <w:t>日</w:t>
      </w:r>
      <w:r w:rsidR="00572198">
        <w:rPr>
          <w:rFonts w:hint="eastAsia"/>
        </w:rPr>
        <w:t>晚上</w:t>
      </w:r>
      <w:r w:rsidR="005F4DF0">
        <w:rPr>
          <w:rFonts w:hint="eastAsia"/>
        </w:rPr>
        <w:t>18:30</w:t>
      </w:r>
      <w:r>
        <w:rPr>
          <w:rFonts w:hint="eastAsia"/>
        </w:rPr>
        <w:t>、</w:t>
      </w:r>
      <w:r w:rsidRPr="00926B10">
        <w:rPr>
          <w:rFonts w:hint="eastAsia"/>
        </w:rPr>
        <w:t>地点</w:t>
      </w:r>
      <w:r w:rsidR="006D19AF">
        <w:rPr>
          <w:rFonts w:hint="eastAsia"/>
        </w:rPr>
        <w:t>：玉泉永</w:t>
      </w:r>
      <w:r w:rsidR="005F4DF0">
        <w:rPr>
          <w:rFonts w:hint="eastAsia"/>
        </w:rPr>
        <w:t>谦活动中心第一</w:t>
      </w:r>
      <w:r w:rsidR="006D19AF">
        <w:rPr>
          <w:rFonts w:hint="eastAsia"/>
        </w:rPr>
        <w:t>报告厅</w:t>
      </w:r>
      <w:r w:rsidRPr="00926B10">
        <w:rPr>
          <w:rFonts w:hint="eastAsia"/>
        </w:rPr>
        <w:t>）</w:t>
      </w:r>
      <w:r w:rsidR="005A6967" w:rsidRPr="00685944">
        <w:rPr>
          <w:rFonts w:hint="eastAsia"/>
        </w:rPr>
        <w:t>，投递纸质简历。</w:t>
      </w:r>
    </w:p>
    <w:p w:rsidR="007D60DC" w:rsidRDefault="00926B10" w:rsidP="007D60DC">
      <w:pPr>
        <w:tabs>
          <w:tab w:val="left" w:pos="6690"/>
        </w:tabs>
        <w:ind w:firstLineChars="200" w:firstLine="440"/>
      </w:pPr>
      <w:r>
        <w:rPr>
          <w:rFonts w:hint="eastAsia"/>
        </w:rPr>
        <w:t>（三）</w:t>
      </w:r>
      <w:r w:rsidR="007D60DC">
        <w:rPr>
          <w:rFonts w:hint="eastAsia"/>
        </w:rPr>
        <w:t>参加</w:t>
      </w:r>
      <w:r>
        <w:rPr>
          <w:rFonts w:hint="eastAsia"/>
        </w:rPr>
        <w:t>笔试</w:t>
      </w:r>
      <w:r w:rsidR="007D60DC">
        <w:rPr>
          <w:rFonts w:hint="eastAsia"/>
        </w:rPr>
        <w:t>、</w:t>
      </w:r>
      <w:r>
        <w:rPr>
          <w:rFonts w:hint="eastAsia"/>
        </w:rPr>
        <w:t>第一轮面试</w:t>
      </w:r>
      <w:r w:rsidR="007D60DC">
        <w:rPr>
          <w:rFonts w:hint="eastAsia"/>
        </w:rPr>
        <w:t>、第二轮面试，确定是否录用。</w:t>
      </w:r>
    </w:p>
    <w:p w:rsidR="00CF3882" w:rsidRPr="00685944" w:rsidRDefault="00CF3882" w:rsidP="006D19AF">
      <w:pPr>
        <w:tabs>
          <w:tab w:val="left" w:pos="6690"/>
        </w:tabs>
      </w:pPr>
    </w:p>
    <w:sectPr w:rsidR="00CF3882" w:rsidRPr="00685944" w:rsidSect="00A3266E">
      <w:pgSz w:w="11906" w:h="16838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A3" w:rsidRDefault="00F92AA3" w:rsidP="00F310ED">
      <w:pPr>
        <w:spacing w:after="0" w:line="240" w:lineRule="auto"/>
      </w:pPr>
      <w:r>
        <w:separator/>
      </w:r>
    </w:p>
  </w:endnote>
  <w:endnote w:type="continuationSeparator" w:id="0">
    <w:p w:rsidR="00F92AA3" w:rsidRDefault="00F92AA3" w:rsidP="00F3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A3" w:rsidRDefault="00F92AA3" w:rsidP="00F310ED">
      <w:pPr>
        <w:spacing w:after="0" w:line="240" w:lineRule="auto"/>
      </w:pPr>
      <w:r>
        <w:separator/>
      </w:r>
    </w:p>
  </w:footnote>
  <w:footnote w:type="continuationSeparator" w:id="0">
    <w:p w:rsidR="00F92AA3" w:rsidRDefault="00F92AA3" w:rsidP="00F3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2E00"/>
    <w:multiLevelType w:val="hybridMultilevel"/>
    <w:tmpl w:val="DCA2AD42"/>
    <w:lvl w:ilvl="0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1">
    <w:nsid w:val="41A16E8B"/>
    <w:multiLevelType w:val="hybridMultilevel"/>
    <w:tmpl w:val="42226766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>
    <w:nsid w:val="739E3F0C"/>
    <w:multiLevelType w:val="hybridMultilevel"/>
    <w:tmpl w:val="F390960A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77622DDE"/>
    <w:multiLevelType w:val="hybridMultilevel"/>
    <w:tmpl w:val="D3EEFC88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D9"/>
    <w:rsid w:val="00002CF0"/>
    <w:rsid w:val="00032234"/>
    <w:rsid w:val="0003275B"/>
    <w:rsid w:val="000818D5"/>
    <w:rsid w:val="00090A14"/>
    <w:rsid w:val="000B4DE4"/>
    <w:rsid w:val="000B58D9"/>
    <w:rsid w:val="000B6966"/>
    <w:rsid w:val="000C4EA6"/>
    <w:rsid w:val="000E3D4C"/>
    <w:rsid w:val="000F31D7"/>
    <w:rsid w:val="000F702B"/>
    <w:rsid w:val="00125E4A"/>
    <w:rsid w:val="00141D39"/>
    <w:rsid w:val="001420A0"/>
    <w:rsid w:val="00150194"/>
    <w:rsid w:val="00170EDA"/>
    <w:rsid w:val="00176EA1"/>
    <w:rsid w:val="0017721D"/>
    <w:rsid w:val="001A6E37"/>
    <w:rsid w:val="001B7D90"/>
    <w:rsid w:val="001D1C37"/>
    <w:rsid w:val="001D38BD"/>
    <w:rsid w:val="001F0AC3"/>
    <w:rsid w:val="001F482F"/>
    <w:rsid w:val="002008A8"/>
    <w:rsid w:val="002036FE"/>
    <w:rsid w:val="0023495F"/>
    <w:rsid w:val="00250241"/>
    <w:rsid w:val="0027167A"/>
    <w:rsid w:val="002D6AF0"/>
    <w:rsid w:val="002E0EF0"/>
    <w:rsid w:val="00303019"/>
    <w:rsid w:val="003249FE"/>
    <w:rsid w:val="003351CE"/>
    <w:rsid w:val="0036360E"/>
    <w:rsid w:val="003660A7"/>
    <w:rsid w:val="00371D7B"/>
    <w:rsid w:val="00386E38"/>
    <w:rsid w:val="003A3203"/>
    <w:rsid w:val="003C076C"/>
    <w:rsid w:val="003C4506"/>
    <w:rsid w:val="003D5F9C"/>
    <w:rsid w:val="003E5EA1"/>
    <w:rsid w:val="00401D94"/>
    <w:rsid w:val="0043734E"/>
    <w:rsid w:val="00450AB8"/>
    <w:rsid w:val="00451A7A"/>
    <w:rsid w:val="00477104"/>
    <w:rsid w:val="00495FCB"/>
    <w:rsid w:val="004C2E49"/>
    <w:rsid w:val="004D6452"/>
    <w:rsid w:val="004E0620"/>
    <w:rsid w:val="005001E6"/>
    <w:rsid w:val="005065D5"/>
    <w:rsid w:val="0053048E"/>
    <w:rsid w:val="0055447D"/>
    <w:rsid w:val="00556746"/>
    <w:rsid w:val="00561F1A"/>
    <w:rsid w:val="0056712D"/>
    <w:rsid w:val="00572198"/>
    <w:rsid w:val="00591604"/>
    <w:rsid w:val="005A6967"/>
    <w:rsid w:val="005C1D6B"/>
    <w:rsid w:val="005D01B6"/>
    <w:rsid w:val="005F4DF0"/>
    <w:rsid w:val="00600A18"/>
    <w:rsid w:val="00616648"/>
    <w:rsid w:val="00655A42"/>
    <w:rsid w:val="00664645"/>
    <w:rsid w:val="006667D5"/>
    <w:rsid w:val="00670781"/>
    <w:rsid w:val="00685944"/>
    <w:rsid w:val="006D19AF"/>
    <w:rsid w:val="006E66FF"/>
    <w:rsid w:val="006F2CE6"/>
    <w:rsid w:val="007027AE"/>
    <w:rsid w:val="00730DBC"/>
    <w:rsid w:val="00756774"/>
    <w:rsid w:val="00761D43"/>
    <w:rsid w:val="00761F83"/>
    <w:rsid w:val="00791266"/>
    <w:rsid w:val="007A415F"/>
    <w:rsid w:val="007B23B3"/>
    <w:rsid w:val="007B35FA"/>
    <w:rsid w:val="007D60DC"/>
    <w:rsid w:val="007E6EF0"/>
    <w:rsid w:val="00820DC5"/>
    <w:rsid w:val="00822ACE"/>
    <w:rsid w:val="008346FC"/>
    <w:rsid w:val="00843B2C"/>
    <w:rsid w:val="008469F7"/>
    <w:rsid w:val="00872861"/>
    <w:rsid w:val="008D4618"/>
    <w:rsid w:val="00902612"/>
    <w:rsid w:val="00913E21"/>
    <w:rsid w:val="00915F95"/>
    <w:rsid w:val="00920EB5"/>
    <w:rsid w:val="00926B10"/>
    <w:rsid w:val="00927C70"/>
    <w:rsid w:val="00936D3B"/>
    <w:rsid w:val="00937E5F"/>
    <w:rsid w:val="00944BD5"/>
    <w:rsid w:val="00953C98"/>
    <w:rsid w:val="00972633"/>
    <w:rsid w:val="00972868"/>
    <w:rsid w:val="009A1362"/>
    <w:rsid w:val="009E0AE4"/>
    <w:rsid w:val="009F513B"/>
    <w:rsid w:val="00A11175"/>
    <w:rsid w:val="00A12C7C"/>
    <w:rsid w:val="00A3266E"/>
    <w:rsid w:val="00A3767D"/>
    <w:rsid w:val="00A4017D"/>
    <w:rsid w:val="00A55F22"/>
    <w:rsid w:val="00A67030"/>
    <w:rsid w:val="00A746E6"/>
    <w:rsid w:val="00AA1EE1"/>
    <w:rsid w:val="00AB0D6A"/>
    <w:rsid w:val="00AB1030"/>
    <w:rsid w:val="00AB7B0D"/>
    <w:rsid w:val="00AC4A70"/>
    <w:rsid w:val="00B11E5A"/>
    <w:rsid w:val="00B3030D"/>
    <w:rsid w:val="00B329D0"/>
    <w:rsid w:val="00B37BB3"/>
    <w:rsid w:val="00B516BD"/>
    <w:rsid w:val="00B57751"/>
    <w:rsid w:val="00B6059A"/>
    <w:rsid w:val="00B94F68"/>
    <w:rsid w:val="00BA3BE2"/>
    <w:rsid w:val="00BA6E35"/>
    <w:rsid w:val="00BD1BA8"/>
    <w:rsid w:val="00BD34CD"/>
    <w:rsid w:val="00BD371E"/>
    <w:rsid w:val="00BD3F56"/>
    <w:rsid w:val="00BE2B51"/>
    <w:rsid w:val="00C07E5A"/>
    <w:rsid w:val="00C20896"/>
    <w:rsid w:val="00C20F2C"/>
    <w:rsid w:val="00C54917"/>
    <w:rsid w:val="00C65544"/>
    <w:rsid w:val="00C8440E"/>
    <w:rsid w:val="00C852C3"/>
    <w:rsid w:val="00CA2DD7"/>
    <w:rsid w:val="00CB3F9B"/>
    <w:rsid w:val="00CD6772"/>
    <w:rsid w:val="00CE7D41"/>
    <w:rsid w:val="00CF3882"/>
    <w:rsid w:val="00CF7140"/>
    <w:rsid w:val="00D020E3"/>
    <w:rsid w:val="00D02F93"/>
    <w:rsid w:val="00D336BE"/>
    <w:rsid w:val="00D4329D"/>
    <w:rsid w:val="00D6494F"/>
    <w:rsid w:val="00D67B25"/>
    <w:rsid w:val="00D7687A"/>
    <w:rsid w:val="00DA2FD0"/>
    <w:rsid w:val="00DA4C04"/>
    <w:rsid w:val="00DB62AE"/>
    <w:rsid w:val="00DD1778"/>
    <w:rsid w:val="00DD3B2A"/>
    <w:rsid w:val="00E14C1A"/>
    <w:rsid w:val="00E417FE"/>
    <w:rsid w:val="00E8629B"/>
    <w:rsid w:val="00EB49D3"/>
    <w:rsid w:val="00EB52F8"/>
    <w:rsid w:val="00EE6279"/>
    <w:rsid w:val="00EF0ABB"/>
    <w:rsid w:val="00EF358A"/>
    <w:rsid w:val="00F04083"/>
    <w:rsid w:val="00F07824"/>
    <w:rsid w:val="00F206DB"/>
    <w:rsid w:val="00F211CA"/>
    <w:rsid w:val="00F25D1B"/>
    <w:rsid w:val="00F310ED"/>
    <w:rsid w:val="00F315D8"/>
    <w:rsid w:val="00F457DB"/>
    <w:rsid w:val="00F470C9"/>
    <w:rsid w:val="00F50E0A"/>
    <w:rsid w:val="00F6662C"/>
    <w:rsid w:val="00F671E7"/>
    <w:rsid w:val="00F70747"/>
    <w:rsid w:val="00F72481"/>
    <w:rsid w:val="00F75C78"/>
    <w:rsid w:val="00F75F85"/>
    <w:rsid w:val="00F77F9F"/>
    <w:rsid w:val="00F92AA3"/>
    <w:rsid w:val="00F95AFC"/>
    <w:rsid w:val="00FA472C"/>
    <w:rsid w:val="00FA5FB6"/>
    <w:rsid w:val="00FD14E4"/>
    <w:rsid w:val="00FD6532"/>
    <w:rsid w:val="00FE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66"/>
  </w:style>
  <w:style w:type="paragraph" w:styleId="1">
    <w:name w:val="heading 1"/>
    <w:basedOn w:val="a"/>
    <w:next w:val="a"/>
    <w:link w:val="1Char"/>
    <w:uiPriority w:val="9"/>
    <w:qFormat/>
    <w:rsid w:val="00791266"/>
    <w:pPr>
      <w:keepNext/>
      <w:keepLines/>
      <w:spacing w:before="480" w:after="0"/>
      <w:outlineLvl w:val="0"/>
    </w:pPr>
    <w:rPr>
      <w:rFonts w:ascii="Cambria" w:eastAsia="宋体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266"/>
    <w:pPr>
      <w:keepNext/>
      <w:keepLines/>
      <w:spacing w:before="200" w:after="0"/>
      <w:outlineLvl w:val="1"/>
    </w:pPr>
    <w:rPr>
      <w:rFonts w:ascii="Cambria" w:eastAsia="宋体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1266"/>
    <w:pPr>
      <w:keepNext/>
      <w:keepLines/>
      <w:spacing w:before="200" w:after="0"/>
      <w:outlineLvl w:val="2"/>
    </w:pPr>
    <w:rPr>
      <w:rFonts w:ascii="Cambria" w:eastAsia="宋体" w:hAnsi="Cambria" w:cs="Times New Roman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266"/>
    <w:pPr>
      <w:keepNext/>
      <w:keepLines/>
      <w:spacing w:before="200" w:after="0"/>
      <w:outlineLvl w:val="3"/>
    </w:pPr>
    <w:rPr>
      <w:rFonts w:ascii="Cambria" w:eastAsia="宋体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266"/>
    <w:pPr>
      <w:keepNext/>
      <w:keepLines/>
      <w:spacing w:before="200" w:after="0"/>
      <w:outlineLvl w:val="4"/>
    </w:pPr>
    <w:rPr>
      <w:rFonts w:ascii="Cambria" w:eastAsia="宋体" w:hAnsi="Cambria" w:cs="Times New Roman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266"/>
    <w:pPr>
      <w:keepNext/>
      <w:keepLines/>
      <w:spacing w:before="200" w:after="0"/>
      <w:outlineLvl w:val="5"/>
    </w:pPr>
    <w:rPr>
      <w:rFonts w:ascii="Cambria" w:eastAsia="宋体" w:hAnsi="Cambria" w:cs="Times New Roman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266"/>
    <w:pPr>
      <w:keepNext/>
      <w:keepLines/>
      <w:spacing w:before="200" w:after="0"/>
      <w:outlineLvl w:val="6"/>
    </w:pPr>
    <w:rPr>
      <w:rFonts w:ascii="Cambria" w:eastAsia="宋体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266"/>
    <w:pPr>
      <w:keepNext/>
      <w:keepLines/>
      <w:spacing w:before="200" w:after="0"/>
      <w:outlineLvl w:val="7"/>
    </w:pPr>
    <w:rPr>
      <w:rFonts w:ascii="Cambria" w:eastAsia="宋体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266"/>
    <w:pPr>
      <w:keepNext/>
      <w:keepLines/>
      <w:spacing w:before="200" w:after="0"/>
      <w:outlineLvl w:val="8"/>
    </w:pPr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91266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791266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rsid w:val="00791266"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791266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791266"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sid w:val="00791266"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791266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791266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791266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26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9126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791266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91266"/>
    <w:pPr>
      <w:numPr>
        <w:ilvl w:val="1"/>
      </w:numPr>
    </w:pPr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customStyle="1" w:styleId="Char0">
    <w:name w:val="副标题 Char"/>
    <w:link w:val="a5"/>
    <w:uiPriority w:val="11"/>
    <w:rsid w:val="00791266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791266"/>
    <w:rPr>
      <w:b/>
      <w:bCs/>
    </w:rPr>
  </w:style>
  <w:style w:type="character" w:styleId="a7">
    <w:name w:val="Emphasis"/>
    <w:uiPriority w:val="20"/>
    <w:qFormat/>
    <w:rsid w:val="00791266"/>
    <w:rPr>
      <w:i/>
      <w:iCs/>
    </w:rPr>
  </w:style>
  <w:style w:type="paragraph" w:styleId="a8">
    <w:name w:val="No Spacing"/>
    <w:uiPriority w:val="1"/>
    <w:qFormat/>
    <w:rsid w:val="0079126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9126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791266"/>
    <w:rPr>
      <w:i/>
      <w:iCs/>
      <w:color w:val="000000"/>
    </w:rPr>
  </w:style>
  <w:style w:type="character" w:customStyle="1" w:styleId="Char1">
    <w:name w:val="引用 Char"/>
    <w:link w:val="aa"/>
    <w:uiPriority w:val="29"/>
    <w:rsid w:val="00791266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79126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2">
    <w:name w:val="明显引用 Char"/>
    <w:link w:val="ab"/>
    <w:uiPriority w:val="30"/>
    <w:rsid w:val="00791266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791266"/>
    <w:rPr>
      <w:i/>
      <w:iCs/>
      <w:color w:val="808080"/>
    </w:rPr>
  </w:style>
  <w:style w:type="character" w:styleId="ad">
    <w:name w:val="Intense Emphasis"/>
    <w:uiPriority w:val="21"/>
    <w:qFormat/>
    <w:rsid w:val="00791266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791266"/>
    <w:rPr>
      <w:smallCaps/>
      <w:color w:val="DA1F28"/>
      <w:u w:val="single"/>
    </w:rPr>
  </w:style>
  <w:style w:type="character" w:styleId="af">
    <w:name w:val="Intense Reference"/>
    <w:uiPriority w:val="32"/>
    <w:qFormat/>
    <w:rsid w:val="00791266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79126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1266"/>
    <w:pPr>
      <w:outlineLvl w:val="9"/>
    </w:pPr>
  </w:style>
  <w:style w:type="character" w:customStyle="1" w:styleId="tn-powered-by-xiumi">
    <w:name w:val="tn-powered-by-xiumi"/>
    <w:basedOn w:val="a0"/>
    <w:rsid w:val="00F77F9F"/>
  </w:style>
  <w:style w:type="paragraph" w:styleId="af1">
    <w:name w:val="header"/>
    <w:basedOn w:val="a"/>
    <w:link w:val="Char3"/>
    <w:uiPriority w:val="99"/>
    <w:unhideWhenUsed/>
    <w:rsid w:val="00F3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F310ED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F310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F310ED"/>
    <w:rPr>
      <w:sz w:val="18"/>
      <w:szCs w:val="18"/>
    </w:rPr>
  </w:style>
  <w:style w:type="character" w:styleId="af3">
    <w:name w:val="Hyperlink"/>
    <w:basedOn w:val="a0"/>
    <w:uiPriority w:val="99"/>
    <w:unhideWhenUsed/>
    <w:rsid w:val="00920EB5"/>
    <w:rPr>
      <w:color w:val="0000FF" w:themeColor="hyperlink"/>
      <w:u w:val="single"/>
    </w:rPr>
  </w:style>
  <w:style w:type="paragraph" w:styleId="af4">
    <w:name w:val="Balloon Text"/>
    <w:basedOn w:val="a"/>
    <w:link w:val="Char5"/>
    <w:uiPriority w:val="99"/>
    <w:semiHidden/>
    <w:unhideWhenUsed/>
    <w:rsid w:val="00DD3B2A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DD3B2A"/>
    <w:rPr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250241"/>
    <w:rPr>
      <w:sz w:val="21"/>
      <w:szCs w:val="21"/>
    </w:rPr>
  </w:style>
  <w:style w:type="paragraph" w:styleId="af6">
    <w:name w:val="annotation text"/>
    <w:basedOn w:val="a"/>
    <w:link w:val="Char6"/>
    <w:uiPriority w:val="99"/>
    <w:semiHidden/>
    <w:unhideWhenUsed/>
    <w:rsid w:val="00250241"/>
  </w:style>
  <w:style w:type="character" w:customStyle="1" w:styleId="Char6">
    <w:name w:val="批注文字 Char"/>
    <w:basedOn w:val="a0"/>
    <w:link w:val="af6"/>
    <w:uiPriority w:val="99"/>
    <w:semiHidden/>
    <w:rsid w:val="00250241"/>
  </w:style>
  <w:style w:type="paragraph" w:styleId="af7">
    <w:name w:val="annotation subject"/>
    <w:basedOn w:val="af6"/>
    <w:next w:val="af6"/>
    <w:link w:val="Char7"/>
    <w:uiPriority w:val="99"/>
    <w:semiHidden/>
    <w:unhideWhenUsed/>
    <w:rsid w:val="00250241"/>
    <w:rPr>
      <w:b/>
      <w:bCs/>
    </w:rPr>
  </w:style>
  <w:style w:type="character" w:customStyle="1" w:styleId="Char7">
    <w:name w:val="批注主题 Char"/>
    <w:basedOn w:val="Char6"/>
    <w:link w:val="af7"/>
    <w:uiPriority w:val="99"/>
    <w:semiHidden/>
    <w:rsid w:val="002502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66"/>
  </w:style>
  <w:style w:type="paragraph" w:styleId="1">
    <w:name w:val="heading 1"/>
    <w:basedOn w:val="a"/>
    <w:next w:val="a"/>
    <w:link w:val="1Char"/>
    <w:uiPriority w:val="9"/>
    <w:qFormat/>
    <w:rsid w:val="00791266"/>
    <w:pPr>
      <w:keepNext/>
      <w:keepLines/>
      <w:spacing w:before="480" w:after="0"/>
      <w:outlineLvl w:val="0"/>
    </w:pPr>
    <w:rPr>
      <w:rFonts w:ascii="Cambria" w:eastAsia="宋体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266"/>
    <w:pPr>
      <w:keepNext/>
      <w:keepLines/>
      <w:spacing w:before="200" w:after="0"/>
      <w:outlineLvl w:val="1"/>
    </w:pPr>
    <w:rPr>
      <w:rFonts w:ascii="Cambria" w:eastAsia="宋体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1266"/>
    <w:pPr>
      <w:keepNext/>
      <w:keepLines/>
      <w:spacing w:before="200" w:after="0"/>
      <w:outlineLvl w:val="2"/>
    </w:pPr>
    <w:rPr>
      <w:rFonts w:ascii="Cambria" w:eastAsia="宋体" w:hAnsi="Cambria" w:cs="Times New Roman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266"/>
    <w:pPr>
      <w:keepNext/>
      <w:keepLines/>
      <w:spacing w:before="200" w:after="0"/>
      <w:outlineLvl w:val="3"/>
    </w:pPr>
    <w:rPr>
      <w:rFonts w:ascii="Cambria" w:eastAsia="宋体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266"/>
    <w:pPr>
      <w:keepNext/>
      <w:keepLines/>
      <w:spacing w:before="200" w:after="0"/>
      <w:outlineLvl w:val="4"/>
    </w:pPr>
    <w:rPr>
      <w:rFonts w:ascii="Cambria" w:eastAsia="宋体" w:hAnsi="Cambria" w:cs="Times New Roman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266"/>
    <w:pPr>
      <w:keepNext/>
      <w:keepLines/>
      <w:spacing w:before="200" w:after="0"/>
      <w:outlineLvl w:val="5"/>
    </w:pPr>
    <w:rPr>
      <w:rFonts w:ascii="Cambria" w:eastAsia="宋体" w:hAnsi="Cambria" w:cs="Times New Roman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266"/>
    <w:pPr>
      <w:keepNext/>
      <w:keepLines/>
      <w:spacing w:before="200" w:after="0"/>
      <w:outlineLvl w:val="6"/>
    </w:pPr>
    <w:rPr>
      <w:rFonts w:ascii="Cambria" w:eastAsia="宋体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266"/>
    <w:pPr>
      <w:keepNext/>
      <w:keepLines/>
      <w:spacing w:before="200" w:after="0"/>
      <w:outlineLvl w:val="7"/>
    </w:pPr>
    <w:rPr>
      <w:rFonts w:ascii="Cambria" w:eastAsia="宋体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266"/>
    <w:pPr>
      <w:keepNext/>
      <w:keepLines/>
      <w:spacing w:before="200" w:after="0"/>
      <w:outlineLvl w:val="8"/>
    </w:pPr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91266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791266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rsid w:val="00791266"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791266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791266"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sid w:val="00791266"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791266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791266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791266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26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9126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791266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91266"/>
    <w:pPr>
      <w:numPr>
        <w:ilvl w:val="1"/>
      </w:numPr>
    </w:pPr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customStyle="1" w:styleId="Char0">
    <w:name w:val="副标题 Char"/>
    <w:link w:val="a5"/>
    <w:uiPriority w:val="11"/>
    <w:rsid w:val="00791266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791266"/>
    <w:rPr>
      <w:b/>
      <w:bCs/>
    </w:rPr>
  </w:style>
  <w:style w:type="character" w:styleId="a7">
    <w:name w:val="Emphasis"/>
    <w:uiPriority w:val="20"/>
    <w:qFormat/>
    <w:rsid w:val="00791266"/>
    <w:rPr>
      <w:i/>
      <w:iCs/>
    </w:rPr>
  </w:style>
  <w:style w:type="paragraph" w:styleId="a8">
    <w:name w:val="No Spacing"/>
    <w:uiPriority w:val="1"/>
    <w:qFormat/>
    <w:rsid w:val="0079126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9126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791266"/>
    <w:rPr>
      <w:i/>
      <w:iCs/>
      <w:color w:val="000000"/>
    </w:rPr>
  </w:style>
  <w:style w:type="character" w:customStyle="1" w:styleId="Char1">
    <w:name w:val="引用 Char"/>
    <w:link w:val="aa"/>
    <w:uiPriority w:val="29"/>
    <w:rsid w:val="00791266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79126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2">
    <w:name w:val="明显引用 Char"/>
    <w:link w:val="ab"/>
    <w:uiPriority w:val="30"/>
    <w:rsid w:val="00791266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791266"/>
    <w:rPr>
      <w:i/>
      <w:iCs/>
      <w:color w:val="808080"/>
    </w:rPr>
  </w:style>
  <w:style w:type="character" w:styleId="ad">
    <w:name w:val="Intense Emphasis"/>
    <w:uiPriority w:val="21"/>
    <w:qFormat/>
    <w:rsid w:val="00791266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791266"/>
    <w:rPr>
      <w:smallCaps/>
      <w:color w:val="DA1F28"/>
      <w:u w:val="single"/>
    </w:rPr>
  </w:style>
  <w:style w:type="character" w:styleId="af">
    <w:name w:val="Intense Reference"/>
    <w:uiPriority w:val="32"/>
    <w:qFormat/>
    <w:rsid w:val="00791266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79126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1266"/>
    <w:pPr>
      <w:outlineLvl w:val="9"/>
    </w:pPr>
  </w:style>
  <w:style w:type="character" w:customStyle="1" w:styleId="tn-powered-by-xiumi">
    <w:name w:val="tn-powered-by-xiumi"/>
    <w:basedOn w:val="a0"/>
    <w:rsid w:val="00F77F9F"/>
  </w:style>
  <w:style w:type="paragraph" w:styleId="af1">
    <w:name w:val="header"/>
    <w:basedOn w:val="a"/>
    <w:link w:val="Char3"/>
    <w:uiPriority w:val="99"/>
    <w:unhideWhenUsed/>
    <w:rsid w:val="00F3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F310ED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F310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F310ED"/>
    <w:rPr>
      <w:sz w:val="18"/>
      <w:szCs w:val="18"/>
    </w:rPr>
  </w:style>
  <w:style w:type="character" w:styleId="af3">
    <w:name w:val="Hyperlink"/>
    <w:basedOn w:val="a0"/>
    <w:uiPriority w:val="99"/>
    <w:unhideWhenUsed/>
    <w:rsid w:val="00920EB5"/>
    <w:rPr>
      <w:color w:val="0000FF" w:themeColor="hyperlink"/>
      <w:u w:val="single"/>
    </w:rPr>
  </w:style>
  <w:style w:type="paragraph" w:styleId="af4">
    <w:name w:val="Balloon Text"/>
    <w:basedOn w:val="a"/>
    <w:link w:val="Char5"/>
    <w:uiPriority w:val="99"/>
    <w:semiHidden/>
    <w:unhideWhenUsed/>
    <w:rsid w:val="00DD3B2A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DD3B2A"/>
    <w:rPr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250241"/>
    <w:rPr>
      <w:sz w:val="21"/>
      <w:szCs w:val="21"/>
    </w:rPr>
  </w:style>
  <w:style w:type="paragraph" w:styleId="af6">
    <w:name w:val="annotation text"/>
    <w:basedOn w:val="a"/>
    <w:link w:val="Char6"/>
    <w:uiPriority w:val="99"/>
    <w:semiHidden/>
    <w:unhideWhenUsed/>
    <w:rsid w:val="00250241"/>
  </w:style>
  <w:style w:type="character" w:customStyle="1" w:styleId="Char6">
    <w:name w:val="批注文字 Char"/>
    <w:basedOn w:val="a0"/>
    <w:link w:val="af6"/>
    <w:uiPriority w:val="99"/>
    <w:semiHidden/>
    <w:rsid w:val="00250241"/>
  </w:style>
  <w:style w:type="paragraph" w:styleId="af7">
    <w:name w:val="annotation subject"/>
    <w:basedOn w:val="af6"/>
    <w:next w:val="af6"/>
    <w:link w:val="Char7"/>
    <w:uiPriority w:val="99"/>
    <w:semiHidden/>
    <w:unhideWhenUsed/>
    <w:rsid w:val="00250241"/>
    <w:rPr>
      <w:b/>
      <w:bCs/>
    </w:rPr>
  </w:style>
  <w:style w:type="character" w:customStyle="1" w:styleId="Char7">
    <w:name w:val="批注主题 Char"/>
    <w:basedOn w:val="Char6"/>
    <w:link w:val="af7"/>
    <w:uiPriority w:val="99"/>
    <w:semiHidden/>
    <w:rsid w:val="00250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80FAC2-57DC-4072-9DB7-B36D0D55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343</Words>
  <Characters>1961</Characters>
  <Application>Microsoft Office Word</Application>
  <DocSecurity>0</DocSecurity>
  <Lines>16</Lines>
  <Paragraphs>4</Paragraphs>
  <ScaleCrop>false</ScaleCrop>
  <Company>微软用户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YAFCO\zgh0945</dc:creator>
  <cp:lastModifiedBy>YAFCO\zgh0945</cp:lastModifiedBy>
  <cp:revision>37</cp:revision>
  <cp:lastPrinted>2016-02-15T03:02:00Z</cp:lastPrinted>
  <dcterms:created xsi:type="dcterms:W3CDTF">2016-02-16T03:06:00Z</dcterms:created>
  <dcterms:modified xsi:type="dcterms:W3CDTF">2016-03-01T01:20:00Z</dcterms:modified>
</cp:coreProperties>
</file>