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E25" w14:textId="77777777" w:rsidR="009774E2" w:rsidRDefault="00B751A9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经济学院学生会部门简介</w:t>
      </w:r>
    </w:p>
    <w:p w14:paraId="7D51DDDC" w14:textId="77777777" w:rsidR="009774E2" w:rsidRDefault="009774E2">
      <w:pPr>
        <w:spacing w:line="360" w:lineRule="auto"/>
        <w:rPr>
          <w:sz w:val="24"/>
        </w:rPr>
      </w:pPr>
    </w:p>
    <w:p w14:paraId="48B93AC1" w14:textId="77777777" w:rsidR="009774E2" w:rsidRDefault="00B751A9">
      <w:pPr>
        <w:spacing w:line="360" w:lineRule="auto"/>
        <w:rPr>
          <w:sz w:val="24"/>
        </w:rPr>
      </w:pPr>
      <w:r>
        <w:rPr>
          <w:rFonts w:hint="eastAsia"/>
          <w:sz w:val="24"/>
        </w:rPr>
        <w:t>学生会部门设置：</w:t>
      </w:r>
      <w:r>
        <w:rPr>
          <w:rFonts w:hint="eastAsia"/>
          <w:sz w:val="24"/>
        </w:rPr>
        <w:t xml:space="preserve"> </w:t>
      </w:r>
    </w:p>
    <w:p w14:paraId="050FE571" w14:textId="26CF5E37" w:rsidR="009774E2" w:rsidRDefault="00B751A9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办公室：</w:t>
      </w:r>
      <w:r>
        <w:rPr>
          <w:rFonts w:hint="eastAsia"/>
          <w:sz w:val="24"/>
        </w:rPr>
        <w:t>主要负责建立学生会主席团和各部门间的桥梁，管理财务明细，保障物资流通，书写管理文件，组织内部建设，优化人资结构。</w:t>
      </w:r>
    </w:p>
    <w:p w14:paraId="7C5E20E5" w14:textId="77777777" w:rsidR="00B751A9" w:rsidRDefault="00B751A9">
      <w:pPr>
        <w:spacing w:line="360" w:lineRule="auto"/>
        <w:rPr>
          <w:rFonts w:hint="eastAsia"/>
          <w:sz w:val="24"/>
        </w:rPr>
      </w:pPr>
    </w:p>
    <w:p w14:paraId="4DE1E609" w14:textId="618A806E" w:rsidR="009774E2" w:rsidRDefault="00B751A9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、文体部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①</w:t>
      </w:r>
      <w:r>
        <w:rPr>
          <w:rFonts w:hint="eastAsia"/>
          <w:sz w:val="24"/>
        </w:rPr>
        <w:t>主要负责组织学院的体育运动，如组织参加校院运动会等等；负责学院运动健儿的联系及管理，并丰富学院体育运动氛围。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主要负责组织学院的形式多样的、富于思想的、具有艺术性和娱乐性的活动，如新年晚会、舞会、歌手大赛等。</w:t>
      </w:r>
    </w:p>
    <w:p w14:paraId="196DDD4C" w14:textId="77777777" w:rsidR="00B751A9" w:rsidRDefault="00B751A9">
      <w:pPr>
        <w:spacing w:line="360" w:lineRule="auto"/>
        <w:rPr>
          <w:rFonts w:hint="eastAsia"/>
          <w:sz w:val="24"/>
        </w:rPr>
      </w:pPr>
    </w:p>
    <w:p w14:paraId="6E42B3C5" w14:textId="2F1CEEE4" w:rsidR="009774E2" w:rsidRDefault="00B751A9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学术与职业生涯发展中心：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>主要负责组织开展学院的与学术相关的活动，</w:t>
      </w:r>
      <w:r>
        <w:rPr>
          <w:rFonts w:hint="eastAsia"/>
          <w:sz w:val="24"/>
        </w:rPr>
        <w:t>同时致力于为学生提供职业生涯发展上的帮助，</w:t>
      </w:r>
      <w:r>
        <w:rPr>
          <w:rFonts w:hint="eastAsia"/>
          <w:sz w:val="24"/>
        </w:rPr>
        <w:t>如组织学术交流会、学术讲座、辩论赛、专业宣讲会</w:t>
      </w:r>
      <w:r>
        <w:rPr>
          <w:rFonts w:hint="eastAsia"/>
          <w:sz w:val="24"/>
        </w:rPr>
        <w:t>以及经院</w:t>
      </w:r>
      <w:proofErr w:type="gramStart"/>
      <w:r>
        <w:rPr>
          <w:rFonts w:hint="eastAsia"/>
          <w:sz w:val="24"/>
        </w:rPr>
        <w:t>职场小咖</w:t>
      </w:r>
      <w:proofErr w:type="gramEnd"/>
      <w:r>
        <w:rPr>
          <w:rFonts w:hint="eastAsia"/>
          <w:sz w:val="24"/>
        </w:rPr>
        <w:t>谈</w:t>
      </w:r>
      <w:r>
        <w:rPr>
          <w:rFonts w:hint="eastAsia"/>
          <w:sz w:val="24"/>
        </w:rPr>
        <w:t>等，负责学院的学术氛围建设，打造求是学子学术交流</w:t>
      </w:r>
      <w:r>
        <w:rPr>
          <w:rFonts w:hint="eastAsia"/>
          <w:sz w:val="24"/>
        </w:rPr>
        <w:t>及职业发展规划</w:t>
      </w:r>
      <w:r>
        <w:rPr>
          <w:rFonts w:hint="eastAsia"/>
          <w:sz w:val="24"/>
        </w:rPr>
        <w:t>的平台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主要负责组织学院的对外交流活动，如对外交流成果展、留学经验分享会、考研保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交流会及相关讲座；负责联系校、</w:t>
      </w:r>
      <w:proofErr w:type="gramStart"/>
      <w:r>
        <w:rPr>
          <w:rFonts w:hint="eastAsia"/>
          <w:sz w:val="24"/>
        </w:rPr>
        <w:t>院各级</w:t>
      </w:r>
      <w:proofErr w:type="gramEnd"/>
      <w:r>
        <w:rPr>
          <w:rFonts w:hint="eastAsia"/>
          <w:sz w:val="24"/>
        </w:rPr>
        <w:t>学生会及社团，争取合作和联谊的机会。</w:t>
      </w:r>
    </w:p>
    <w:p w14:paraId="04057C9F" w14:textId="77777777" w:rsidR="00B751A9" w:rsidRDefault="00B751A9">
      <w:pPr>
        <w:spacing w:line="360" w:lineRule="auto"/>
        <w:rPr>
          <w:rFonts w:hint="eastAsia"/>
          <w:sz w:val="24"/>
        </w:rPr>
      </w:pPr>
    </w:p>
    <w:p w14:paraId="0FF777DE" w14:textId="77777777" w:rsidR="009774E2" w:rsidRDefault="00B751A9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新媒体宣传中心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>负责建设学生会的对外展示窗口与平台，管理与运营经院学生会公众号，开展与建设网络宣传阵地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>负责学生会活动的对外宣传、活动品牌包装工作，如宣传品设计、视频制作、摄影采</w:t>
      </w:r>
      <w:r>
        <w:rPr>
          <w:rFonts w:hint="eastAsia"/>
          <w:sz w:val="24"/>
        </w:rPr>
        <w:t>编等，致力于展现经院的文化特色和学子风采。</w:t>
      </w:r>
    </w:p>
    <w:p w14:paraId="23BE3752" w14:textId="77777777" w:rsidR="009774E2" w:rsidRDefault="009774E2">
      <w:pPr>
        <w:spacing w:line="360" w:lineRule="auto"/>
        <w:rPr>
          <w:sz w:val="24"/>
        </w:rPr>
      </w:pPr>
    </w:p>
    <w:p w14:paraId="535D1D0E" w14:textId="77777777" w:rsidR="009774E2" w:rsidRDefault="009774E2">
      <w:pPr>
        <w:spacing w:line="360" w:lineRule="auto"/>
        <w:rPr>
          <w:sz w:val="24"/>
        </w:rPr>
      </w:pPr>
    </w:p>
    <w:sectPr w:rsidR="009774E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98"/>
    <w:rsid w:val="DE7DF7D5"/>
    <w:rsid w:val="FEE35A42"/>
    <w:rsid w:val="003F1867"/>
    <w:rsid w:val="004C09FD"/>
    <w:rsid w:val="008B6BA0"/>
    <w:rsid w:val="009774E2"/>
    <w:rsid w:val="00B751A9"/>
    <w:rsid w:val="00C16198"/>
    <w:rsid w:val="00E0472C"/>
    <w:rsid w:val="00FB02AB"/>
    <w:rsid w:val="48013E83"/>
    <w:rsid w:val="7F2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C694"/>
  <w15:docId w15:val="{B7A720C4-5812-436B-B582-620E73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尚东郑</dc:creator>
  <cp:lastModifiedBy>杨 琦</cp:lastModifiedBy>
  <cp:revision>4</cp:revision>
  <dcterms:created xsi:type="dcterms:W3CDTF">2018-05-23T22:07:00Z</dcterms:created>
  <dcterms:modified xsi:type="dcterms:W3CDTF">2021-05-26T01:15:00Z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